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017B" w14:textId="77777777" w:rsidR="00B23D44" w:rsidRDefault="00B23D44" w:rsidP="00222CC5">
      <w:pPr>
        <w:ind w:left="-990" w:right="-450"/>
        <w:jc w:val="center"/>
        <w:rPr>
          <w:b/>
          <w:bCs/>
          <w:sz w:val="52"/>
          <w:szCs w:val="52"/>
        </w:rPr>
      </w:pPr>
      <w:r w:rsidRPr="00B23D44">
        <w:rPr>
          <w:b/>
          <w:bCs/>
          <w:sz w:val="52"/>
          <w:szCs w:val="52"/>
        </w:rPr>
        <w:t>The Gospel Within the Gospel: Unpacking the Parable of the Prodigal Son</w:t>
      </w:r>
    </w:p>
    <w:p w14:paraId="32F5FFD0" w14:textId="4B6C1C0D" w:rsidR="00CC38A2" w:rsidRPr="00913DAB" w:rsidRDefault="00015EE8" w:rsidP="00222CC5">
      <w:pPr>
        <w:ind w:left="-990" w:right="-450"/>
        <w:jc w:val="center"/>
        <w:rPr>
          <w:rFonts w:ascii="Calibri" w:hAnsi="Calibri" w:cs="Calibri"/>
          <w:b/>
          <w:bCs/>
          <w:sz w:val="32"/>
          <w:szCs w:val="32"/>
        </w:rPr>
      </w:pPr>
      <w:r w:rsidRPr="00913DAB">
        <w:rPr>
          <w:rFonts w:ascii="Calibri" w:hAnsi="Calibri" w:cs="Calibri"/>
          <w:b/>
          <w:bCs/>
          <w:sz w:val="32"/>
          <w:szCs w:val="32"/>
        </w:rPr>
        <w:t xml:space="preserve"> </w:t>
      </w:r>
      <w:r w:rsidR="00CC38A2" w:rsidRPr="00913DAB">
        <w:rPr>
          <w:rFonts w:ascii="Calibri" w:hAnsi="Calibri" w:cs="Calibri"/>
          <w:b/>
          <w:bCs/>
          <w:sz w:val="32"/>
          <w:szCs w:val="32"/>
        </w:rPr>
        <w:t>Scripture</w:t>
      </w:r>
      <w:r w:rsidR="00DB7896" w:rsidRPr="00913DAB">
        <w:rPr>
          <w:rFonts w:ascii="Calibri" w:hAnsi="Calibri" w:cs="Calibri"/>
          <w:b/>
          <w:bCs/>
          <w:sz w:val="32"/>
          <w:szCs w:val="32"/>
        </w:rPr>
        <w:t xml:space="preserve"> </w:t>
      </w:r>
      <w:r w:rsidR="00913DAB" w:rsidRPr="00913DAB">
        <w:rPr>
          <w:rFonts w:ascii="Calibri" w:hAnsi="Calibri" w:cs="Calibri"/>
          <w:b/>
          <w:bCs/>
          <w:sz w:val="32"/>
          <w:szCs w:val="32"/>
        </w:rPr>
        <w:t>Luke 15:11-32 (The Message Version)</w:t>
      </w:r>
    </w:p>
    <w:p w14:paraId="08586048" w14:textId="79E329BF"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Parable of the Prodigal Son stands as perhaps the most beloved of Jesus' parables. Often called "the gospel within the gospel," this story touches on universal themes of home, belonging, rebellion, forgiveness, and reconciliation. The </w:t>
      </w:r>
      <w:r w:rsidR="00286AA5" w:rsidRPr="002C2A92">
        <w:rPr>
          <w:rFonts w:cstheme="minorHAnsi"/>
          <w:color w:val="001320"/>
          <w:sz w:val="24"/>
          <w:szCs w:val="24"/>
          <w:shd w:val="clear" w:color="auto" w:fill="FFFFFF"/>
        </w:rPr>
        <w:t xml:space="preserve">parable </w:t>
      </w:r>
      <w:r w:rsidRPr="002C2A92">
        <w:rPr>
          <w:rFonts w:cstheme="minorHAnsi"/>
          <w:color w:val="001320"/>
          <w:sz w:val="24"/>
          <w:szCs w:val="24"/>
          <w:shd w:val="clear" w:color="auto" w:fill="FFFFFF"/>
        </w:rPr>
        <w:t>presents three main characters whose interactions form a complete picture of human experience and divine love.</w:t>
      </w:r>
      <w:r w:rsidR="00286AA5"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 xml:space="preserve">What makes this story so enduringly powerful? Perhaps </w:t>
      </w:r>
      <w:r w:rsidR="00384120" w:rsidRPr="002C2A92">
        <w:rPr>
          <w:rFonts w:cstheme="minorHAnsi"/>
          <w:color w:val="001320"/>
          <w:sz w:val="24"/>
          <w:szCs w:val="24"/>
          <w:shd w:val="clear" w:color="auto" w:fill="FFFFFF"/>
        </w:rPr>
        <w:t>it is</w:t>
      </w:r>
      <w:r w:rsidRPr="002C2A92">
        <w:rPr>
          <w:rFonts w:cstheme="minorHAnsi"/>
          <w:color w:val="001320"/>
          <w:sz w:val="24"/>
          <w:szCs w:val="24"/>
          <w:shd w:val="clear" w:color="auto" w:fill="FFFFFF"/>
        </w:rPr>
        <w:t xml:space="preserve"> because we can all find ourselves in at least one of the characters. </w:t>
      </w:r>
    </w:p>
    <w:p w14:paraId="4D824960" w14:textId="1E74FA9E" w:rsidR="000951BD" w:rsidRPr="002C2A92" w:rsidRDefault="00602883"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I</w:t>
      </w:r>
      <w:r w:rsidR="000951BD" w:rsidRPr="002C2A92">
        <w:rPr>
          <w:rFonts w:cstheme="minorHAnsi"/>
          <w:color w:val="001320"/>
          <w:sz w:val="24"/>
          <w:szCs w:val="24"/>
          <w:shd w:val="clear" w:color="auto" w:fill="FFFFFF"/>
        </w:rPr>
        <w:t>n Jewish society of Jesus' time, family honor was supreme. The father served as the unquestioned authority figure, with sons carrying responsibilities to uphold family honor and continue the family name and property.</w:t>
      </w:r>
      <w:r w:rsidR="00286AA5" w:rsidRPr="002C2A92">
        <w:rPr>
          <w:rFonts w:cstheme="minorHAnsi"/>
          <w:color w:val="001320"/>
          <w:sz w:val="24"/>
          <w:szCs w:val="24"/>
          <w:shd w:val="clear" w:color="auto" w:fill="FFFFFF"/>
        </w:rPr>
        <w:t xml:space="preserve"> </w:t>
      </w:r>
      <w:r w:rsidR="000951BD" w:rsidRPr="002C2A92">
        <w:rPr>
          <w:rFonts w:cstheme="minorHAnsi"/>
          <w:color w:val="001320"/>
          <w:sz w:val="24"/>
          <w:szCs w:val="24"/>
          <w:shd w:val="clear" w:color="auto" w:fill="FFFFFF"/>
        </w:rPr>
        <w:t>Inheritance customs followed clear patterns, with the firstborn son receiving a double portion. In a family with two sons, as in our parable, the estate would be divided with the older son receiving two-thirds and the younger one-third.</w:t>
      </w:r>
    </w:p>
    <w:p w14:paraId="7F734EAD" w14:textId="25C8C91A"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What made the younger son's request shocking was asking for inheritance while the father was still living—essentially saying, "Father, I wish you were dead." It represented an extraordinary breach of family honor. The father's decision to grant this request would have stunned Jesus' audience. By agreeing, the father demonstrates the radical nature of </w:t>
      </w:r>
      <w:r w:rsidR="00286AA5" w:rsidRPr="002C2A92">
        <w:rPr>
          <w:rFonts w:cstheme="minorHAnsi"/>
          <w:color w:val="001320"/>
          <w:sz w:val="24"/>
          <w:szCs w:val="24"/>
          <w:shd w:val="clear" w:color="auto" w:fill="FFFFFF"/>
        </w:rPr>
        <w:t xml:space="preserve">his </w:t>
      </w:r>
      <w:r w:rsidRPr="002C2A92">
        <w:rPr>
          <w:rFonts w:cstheme="minorHAnsi"/>
          <w:color w:val="001320"/>
          <w:sz w:val="24"/>
          <w:szCs w:val="24"/>
          <w:shd w:val="clear" w:color="auto" w:fill="FFFFFF"/>
        </w:rPr>
        <w:t>divine love—a love that respects human freedom even when that freedom is misused.</w:t>
      </w:r>
    </w:p>
    <w:p w14:paraId="059E4B12" w14:textId="68E23F06" w:rsidR="000951BD" w:rsidRPr="002C2A92" w:rsidRDefault="00286AA5"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Mentioning t</w:t>
      </w:r>
      <w:r w:rsidR="000951BD" w:rsidRPr="002C2A92">
        <w:rPr>
          <w:rFonts w:cstheme="minorHAnsi"/>
          <w:color w:val="001320"/>
          <w:sz w:val="24"/>
          <w:szCs w:val="24"/>
          <w:shd w:val="clear" w:color="auto" w:fill="FFFFFF"/>
        </w:rPr>
        <w:t xml:space="preserve">he journey to a "distant country" carried significant weight as well. </w:t>
      </w:r>
      <w:r w:rsidRPr="002C2A92">
        <w:rPr>
          <w:rFonts w:cstheme="minorHAnsi"/>
          <w:color w:val="001320"/>
          <w:sz w:val="24"/>
          <w:szCs w:val="24"/>
          <w:shd w:val="clear" w:color="auto" w:fill="FFFFFF"/>
        </w:rPr>
        <w:t>Departing</w:t>
      </w:r>
      <w:r w:rsidR="000951BD" w:rsidRPr="002C2A92">
        <w:rPr>
          <w:rFonts w:cstheme="minorHAnsi"/>
          <w:color w:val="001320"/>
          <w:sz w:val="24"/>
          <w:szCs w:val="24"/>
          <w:shd w:val="clear" w:color="auto" w:fill="FFFFFF"/>
        </w:rPr>
        <w:t xml:space="preserve"> the ancestral land meant </w:t>
      </w:r>
      <w:r w:rsidRPr="002C2A92">
        <w:rPr>
          <w:rFonts w:cstheme="minorHAnsi"/>
          <w:color w:val="001320"/>
          <w:sz w:val="24"/>
          <w:szCs w:val="24"/>
          <w:shd w:val="clear" w:color="auto" w:fill="FFFFFF"/>
        </w:rPr>
        <w:t>leaving</w:t>
      </w:r>
      <w:r w:rsidR="000951BD" w:rsidRPr="002C2A92">
        <w:rPr>
          <w:rFonts w:cstheme="minorHAnsi"/>
          <w:color w:val="001320"/>
          <w:sz w:val="24"/>
          <w:szCs w:val="24"/>
          <w:shd w:val="clear" w:color="auto" w:fill="FFFFFF"/>
        </w:rPr>
        <w:t xml:space="preserve"> not just family but religious and community identity. For a Jewish son to depart for gentile territory represented a complete separation from his heritage.</w:t>
      </w:r>
    </w:p>
    <w:p w14:paraId="33D00C55" w14:textId="4CC14B87"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story begins with the younger son's request: "Father, I want right now what's coming to me." This moment reveals his profound self-</w:t>
      </w:r>
      <w:r w:rsidR="00384120" w:rsidRPr="002C2A92">
        <w:rPr>
          <w:rFonts w:cstheme="minorHAnsi"/>
          <w:color w:val="001320"/>
          <w:sz w:val="24"/>
          <w:szCs w:val="24"/>
          <w:shd w:val="clear" w:color="auto" w:fill="FFFFFF"/>
        </w:rPr>
        <w:t xml:space="preserve">centeredness, </w:t>
      </w:r>
      <w:r w:rsidRPr="002C2A92">
        <w:rPr>
          <w:rFonts w:cstheme="minorHAnsi"/>
          <w:color w:val="001320"/>
          <w:sz w:val="24"/>
          <w:szCs w:val="24"/>
          <w:shd w:val="clear" w:color="auto" w:fill="FFFFFF"/>
        </w:rPr>
        <w:t>he sees relationships only in terms of what they can provide him.</w:t>
      </w:r>
      <w:r w:rsidR="00286AA5"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For the father to liquidate assets during his lifetime would have required selling portions of land or possessions that had likely been in the family for generations. Each transaction would have been a public declaration that something was deeply wrong in his household.</w:t>
      </w:r>
    </w:p>
    <w:p w14:paraId="4F75EC46" w14:textId="2E7B5A8D"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"A few days later, this younger son gathered all that he had and traveled to a distant country." The text suggests "wild living"—a life untethered from responsibility and restraint. In seeking absolute freedom, he creates the conditions for his eventual enslavement.</w:t>
      </w:r>
    </w:p>
    <w:p w14:paraId="0CE4BC26" w14:textId="77777777" w:rsidR="009E3DB1" w:rsidRPr="002C2A92" w:rsidRDefault="009E3DB1" w:rsidP="000951BD">
      <w:pPr>
        <w:rPr>
          <w:rFonts w:cstheme="minorHAnsi"/>
          <w:color w:val="001320"/>
          <w:sz w:val="24"/>
          <w:szCs w:val="24"/>
          <w:shd w:val="clear" w:color="auto" w:fill="FFFFFF"/>
        </w:rPr>
      </w:pPr>
    </w:p>
    <w:p w14:paraId="714264BE" w14:textId="688469A2"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parable describes a severe famine arising in that country, exposing the son's </w:t>
      </w:r>
      <w:r w:rsidR="00602883" w:rsidRPr="002C2A92">
        <w:rPr>
          <w:rFonts w:cstheme="minorHAnsi"/>
          <w:color w:val="001320"/>
          <w:sz w:val="24"/>
          <w:szCs w:val="24"/>
          <w:shd w:val="clear" w:color="auto" w:fill="FFFFFF"/>
        </w:rPr>
        <w:t xml:space="preserve">vulnerable </w:t>
      </w:r>
      <w:r w:rsidRPr="002C2A92">
        <w:rPr>
          <w:rFonts w:cstheme="minorHAnsi"/>
          <w:color w:val="001320"/>
          <w:sz w:val="24"/>
          <w:szCs w:val="24"/>
          <w:shd w:val="clear" w:color="auto" w:fill="FFFFFF"/>
        </w:rPr>
        <w:t xml:space="preserve">situation. Having squandered </w:t>
      </w:r>
      <w:r w:rsidR="00286AA5" w:rsidRPr="002C2A92">
        <w:rPr>
          <w:rFonts w:cstheme="minorHAnsi"/>
          <w:color w:val="001320"/>
          <w:sz w:val="24"/>
          <w:szCs w:val="24"/>
          <w:shd w:val="clear" w:color="auto" w:fill="FFFFFF"/>
        </w:rPr>
        <w:t xml:space="preserve">all </w:t>
      </w:r>
      <w:r w:rsidRPr="002C2A92">
        <w:rPr>
          <w:rFonts w:cstheme="minorHAnsi"/>
          <w:color w:val="001320"/>
          <w:sz w:val="24"/>
          <w:szCs w:val="24"/>
          <w:shd w:val="clear" w:color="auto" w:fill="FFFFFF"/>
        </w:rPr>
        <w:t xml:space="preserve">his resources, he has no safety net. His newfound </w:t>
      </w:r>
      <w:r w:rsidRPr="002C2A92">
        <w:rPr>
          <w:rFonts w:cstheme="minorHAnsi"/>
          <w:color w:val="001320"/>
          <w:sz w:val="24"/>
          <w:szCs w:val="24"/>
          <w:shd w:val="clear" w:color="auto" w:fill="FFFFFF"/>
        </w:rPr>
        <w:lastRenderedPageBreak/>
        <w:t xml:space="preserve">"friends" vanish with his wealth. </w:t>
      </w:r>
      <w:r w:rsidR="00384120" w:rsidRPr="002C2A92">
        <w:rPr>
          <w:rFonts w:cstheme="minorHAnsi"/>
          <w:color w:val="001320"/>
          <w:sz w:val="24"/>
          <w:szCs w:val="24"/>
          <w:shd w:val="clear" w:color="auto" w:fill="FFFFFF"/>
        </w:rPr>
        <w:t>He is</w:t>
      </w:r>
      <w:r w:rsidRPr="002C2A92">
        <w:rPr>
          <w:rFonts w:cstheme="minorHAnsi"/>
          <w:color w:val="001320"/>
          <w:sz w:val="24"/>
          <w:szCs w:val="24"/>
          <w:shd w:val="clear" w:color="auto" w:fill="FFFFFF"/>
        </w:rPr>
        <w:t xml:space="preserve"> forced into the desperate position of attaching himself to a</w:t>
      </w:r>
      <w:r w:rsidR="00286AA5" w:rsidRPr="002C2A92">
        <w:rPr>
          <w:rFonts w:cstheme="minorHAnsi"/>
          <w:color w:val="001320"/>
          <w:sz w:val="24"/>
          <w:szCs w:val="24"/>
          <w:shd w:val="clear" w:color="auto" w:fill="FFFFFF"/>
        </w:rPr>
        <w:t xml:space="preserve">n </w:t>
      </w:r>
      <w:r w:rsidRPr="002C2A92">
        <w:rPr>
          <w:rFonts w:cstheme="minorHAnsi"/>
          <w:color w:val="001320"/>
          <w:sz w:val="24"/>
          <w:szCs w:val="24"/>
          <w:shd w:val="clear" w:color="auto" w:fill="FFFFFF"/>
        </w:rPr>
        <w:t xml:space="preserve"> assignment </w:t>
      </w:r>
      <w:r w:rsidR="00286AA5" w:rsidRPr="002C2A92">
        <w:rPr>
          <w:rFonts w:cstheme="minorHAnsi"/>
          <w:color w:val="001320"/>
          <w:sz w:val="24"/>
          <w:szCs w:val="24"/>
          <w:shd w:val="clear" w:color="auto" w:fill="FFFFFF"/>
        </w:rPr>
        <w:t xml:space="preserve">of </w:t>
      </w:r>
      <w:r w:rsidR="00897CA0" w:rsidRPr="002C2A92">
        <w:rPr>
          <w:rFonts w:cstheme="minorHAnsi"/>
          <w:color w:val="001320"/>
          <w:sz w:val="24"/>
          <w:szCs w:val="24"/>
          <w:shd w:val="clear" w:color="auto" w:fill="FFFFFF"/>
        </w:rPr>
        <w:t>feeding</w:t>
      </w:r>
      <w:r w:rsidRPr="002C2A92">
        <w:rPr>
          <w:rFonts w:cstheme="minorHAnsi"/>
          <w:color w:val="001320"/>
          <w:sz w:val="24"/>
          <w:szCs w:val="24"/>
          <w:shd w:val="clear" w:color="auto" w:fill="FFFFFF"/>
        </w:rPr>
        <w:t xml:space="preserve"> pigs</w:t>
      </w:r>
      <w:r w:rsidR="00286AA5"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represent</w:t>
      </w:r>
      <w:r w:rsidR="00286AA5" w:rsidRPr="002C2A92">
        <w:rPr>
          <w:rFonts w:cstheme="minorHAnsi"/>
          <w:color w:val="001320"/>
          <w:sz w:val="24"/>
          <w:szCs w:val="24"/>
          <w:shd w:val="clear" w:color="auto" w:fill="FFFFFF"/>
        </w:rPr>
        <w:t>ing</w:t>
      </w:r>
      <w:r w:rsidRPr="002C2A92">
        <w:rPr>
          <w:rFonts w:cstheme="minorHAnsi"/>
          <w:color w:val="001320"/>
          <w:sz w:val="24"/>
          <w:szCs w:val="24"/>
          <w:shd w:val="clear" w:color="auto" w:fill="FFFFFF"/>
        </w:rPr>
        <w:t xml:space="preserve"> the depths of his descent. For a Jewish man, contact with pigs meant ceremonial defilement. He has fallen not just economically and socially, but spiritually. </w:t>
      </w:r>
    </w:p>
    <w:p w14:paraId="58CB9928" w14:textId="6785D6AB"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w:t>
      </w:r>
      <w:r w:rsidR="00286AA5" w:rsidRPr="002C2A92">
        <w:rPr>
          <w:rFonts w:cstheme="minorHAnsi"/>
          <w:color w:val="001320"/>
          <w:sz w:val="24"/>
          <w:szCs w:val="24"/>
          <w:shd w:val="clear" w:color="auto" w:fill="FFFFFF"/>
        </w:rPr>
        <w:t xml:space="preserve">e </w:t>
      </w:r>
      <w:r w:rsidRPr="002C2A92">
        <w:rPr>
          <w:rFonts w:cstheme="minorHAnsi"/>
          <w:color w:val="001320"/>
          <w:sz w:val="24"/>
          <w:szCs w:val="24"/>
          <w:shd w:val="clear" w:color="auto" w:fill="FFFFFF"/>
        </w:rPr>
        <w:t>simple phrase</w:t>
      </w:r>
      <w:r w:rsidR="00286AA5" w:rsidRPr="002C2A92">
        <w:rPr>
          <w:rFonts w:cstheme="minorHAnsi"/>
          <w:color w:val="001320"/>
          <w:sz w:val="24"/>
          <w:szCs w:val="24"/>
          <w:shd w:val="clear" w:color="auto" w:fill="FFFFFF"/>
        </w:rPr>
        <w:t xml:space="preserve">, "When he came to himself" </w:t>
      </w:r>
      <w:r w:rsidRPr="002C2A92">
        <w:rPr>
          <w:rFonts w:cstheme="minorHAnsi"/>
          <w:color w:val="001320"/>
          <w:sz w:val="24"/>
          <w:szCs w:val="24"/>
          <w:shd w:val="clear" w:color="auto" w:fill="FFFFFF"/>
        </w:rPr>
        <w:t xml:space="preserve">marks the story's turning point. This moment of clarity comes not through </w:t>
      </w:r>
      <w:r w:rsidR="00286AA5" w:rsidRPr="002C2A92">
        <w:rPr>
          <w:rFonts w:cstheme="minorHAnsi"/>
          <w:color w:val="001320"/>
          <w:sz w:val="24"/>
          <w:szCs w:val="24"/>
          <w:shd w:val="clear" w:color="auto" w:fill="FFFFFF"/>
        </w:rPr>
        <w:t>theoretical</w:t>
      </w:r>
      <w:r w:rsidRPr="002C2A92">
        <w:rPr>
          <w:rFonts w:cstheme="minorHAnsi"/>
          <w:color w:val="001320"/>
          <w:sz w:val="24"/>
          <w:szCs w:val="24"/>
          <w:shd w:val="clear" w:color="auto" w:fill="FFFFFF"/>
        </w:rPr>
        <w:t xml:space="preserve"> reflection but through physical hunger.</w:t>
      </w:r>
      <w:r w:rsidR="00286AA5"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 xml:space="preserve">He acknowledges both the practical </w:t>
      </w:r>
      <w:r w:rsidR="00384120" w:rsidRPr="002C2A92">
        <w:rPr>
          <w:rFonts w:cstheme="minorHAnsi"/>
          <w:color w:val="001320"/>
          <w:sz w:val="24"/>
          <w:szCs w:val="24"/>
          <w:shd w:val="clear" w:color="auto" w:fill="FFFFFF"/>
        </w:rPr>
        <w:t>reality “How</w:t>
      </w:r>
      <w:r w:rsidRPr="002C2A92">
        <w:rPr>
          <w:rFonts w:cstheme="minorHAnsi"/>
          <w:color w:val="001320"/>
          <w:sz w:val="24"/>
          <w:szCs w:val="24"/>
          <w:shd w:val="clear" w:color="auto" w:fill="FFFFFF"/>
        </w:rPr>
        <w:t xml:space="preserve"> many of my father's hired hands have bread enough to spare, but here I am dying of hunger"—and the moral dimension—"I have sinned against heaven and before </w:t>
      </w:r>
      <w:r w:rsidR="00286AA5" w:rsidRPr="002C2A92">
        <w:rPr>
          <w:rFonts w:cstheme="minorHAnsi"/>
          <w:color w:val="001320"/>
          <w:sz w:val="24"/>
          <w:szCs w:val="24"/>
          <w:shd w:val="clear" w:color="auto" w:fill="FFFFFF"/>
        </w:rPr>
        <w:t>my father</w:t>
      </w:r>
      <w:r w:rsidRPr="002C2A92">
        <w:rPr>
          <w:rFonts w:cstheme="minorHAnsi"/>
          <w:color w:val="001320"/>
          <w:sz w:val="24"/>
          <w:szCs w:val="24"/>
          <w:shd w:val="clear" w:color="auto" w:fill="FFFFFF"/>
        </w:rPr>
        <w:t>."</w:t>
      </w:r>
    </w:p>
    <w:p w14:paraId="6B2CEEAF" w14:textId="572F6AA3"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son</w:t>
      </w:r>
      <w:r w:rsidR="00286AA5" w:rsidRPr="002C2A92">
        <w:rPr>
          <w:rFonts w:cstheme="minorHAnsi"/>
          <w:color w:val="001320"/>
          <w:sz w:val="24"/>
          <w:szCs w:val="24"/>
          <w:shd w:val="clear" w:color="auto" w:fill="FFFFFF"/>
        </w:rPr>
        <w:t xml:space="preserve"> journeys </w:t>
      </w:r>
      <w:r w:rsidRPr="002C2A92">
        <w:rPr>
          <w:rFonts w:cstheme="minorHAnsi"/>
          <w:color w:val="001320"/>
          <w:sz w:val="24"/>
          <w:szCs w:val="24"/>
          <w:shd w:val="clear" w:color="auto" w:fill="FFFFFF"/>
        </w:rPr>
        <w:t xml:space="preserve">home with a carefully prepared speech that reveals his changed perspective. He no longer demands his rights but acknowledges his wrongs. He seeks not restoration to sonship but merely </w:t>
      </w:r>
      <w:r w:rsidR="00384120" w:rsidRPr="002C2A92">
        <w:rPr>
          <w:rFonts w:cstheme="minorHAnsi"/>
          <w:color w:val="001320"/>
          <w:sz w:val="24"/>
          <w:szCs w:val="24"/>
          <w:shd w:val="clear" w:color="auto" w:fill="FFFFFF"/>
        </w:rPr>
        <w:t xml:space="preserve">survival </w:t>
      </w:r>
      <w:r w:rsidR="00286AA5" w:rsidRPr="002C2A92">
        <w:rPr>
          <w:rFonts w:cstheme="minorHAnsi"/>
          <w:color w:val="001320"/>
          <w:sz w:val="24"/>
          <w:szCs w:val="24"/>
          <w:shd w:val="clear" w:color="auto" w:fill="FFFFFF"/>
        </w:rPr>
        <w:t xml:space="preserve">by asking his father to </w:t>
      </w:r>
      <w:r w:rsidR="00384120" w:rsidRPr="002C2A92">
        <w:rPr>
          <w:rFonts w:cstheme="minorHAnsi"/>
          <w:color w:val="001320"/>
          <w:sz w:val="24"/>
          <w:szCs w:val="24"/>
          <w:shd w:val="clear" w:color="auto" w:fill="FFFFFF"/>
        </w:rPr>
        <w:t>“treat</w:t>
      </w:r>
      <w:r w:rsidRPr="002C2A92">
        <w:rPr>
          <w:rFonts w:cstheme="minorHAnsi"/>
          <w:color w:val="001320"/>
          <w:sz w:val="24"/>
          <w:szCs w:val="24"/>
          <w:shd w:val="clear" w:color="auto" w:fill="FFFFFF"/>
        </w:rPr>
        <w:t xml:space="preserve"> me like one of your hired hands."</w:t>
      </w:r>
      <w:r w:rsidR="00286AA5" w:rsidRPr="002C2A92">
        <w:rPr>
          <w:rFonts w:cstheme="minorHAnsi"/>
          <w:color w:val="001320"/>
          <w:sz w:val="24"/>
          <w:szCs w:val="24"/>
          <w:shd w:val="clear" w:color="auto" w:fill="FFFFFF"/>
        </w:rPr>
        <w:t xml:space="preserve"> </w:t>
      </w:r>
      <w:r w:rsidR="00384120" w:rsidRPr="002C2A92">
        <w:rPr>
          <w:rFonts w:cstheme="minorHAnsi"/>
          <w:color w:val="001320"/>
          <w:sz w:val="24"/>
          <w:szCs w:val="24"/>
          <w:shd w:val="clear" w:color="auto" w:fill="FFFFFF"/>
        </w:rPr>
        <w:t>What is</w:t>
      </w:r>
      <w:r w:rsidRPr="002C2A92">
        <w:rPr>
          <w:rFonts w:cstheme="minorHAnsi"/>
          <w:color w:val="001320"/>
          <w:sz w:val="24"/>
          <w:szCs w:val="24"/>
          <w:shd w:val="clear" w:color="auto" w:fill="FFFFFF"/>
        </w:rPr>
        <w:t xml:space="preserve"> striking is that he makes this journey without any guarantee of acceptance. He returns not because he is certain of welcome but because he has exhausted all other options.</w:t>
      </w:r>
    </w:p>
    <w:p w14:paraId="298FE6BA" w14:textId="785E8F5D" w:rsidR="000951BD" w:rsidRPr="002C2A92" w:rsidRDefault="00602883"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text tells us</w:t>
      </w:r>
      <w:r w:rsidR="00286AA5" w:rsidRPr="002C2A92">
        <w:rPr>
          <w:rFonts w:cstheme="minorHAnsi"/>
          <w:color w:val="001320"/>
          <w:sz w:val="24"/>
          <w:szCs w:val="24"/>
          <w:shd w:val="clear" w:color="auto" w:fill="FFFFFF"/>
        </w:rPr>
        <w:t xml:space="preserve">; </w:t>
      </w:r>
      <w:r w:rsidR="000951BD" w:rsidRPr="002C2A92">
        <w:rPr>
          <w:rFonts w:cstheme="minorHAnsi"/>
          <w:color w:val="001320"/>
          <w:sz w:val="24"/>
          <w:szCs w:val="24"/>
          <w:shd w:val="clear" w:color="auto" w:fill="FFFFFF"/>
        </w:rPr>
        <w:t>"But while he was still far off, his father saw him..." This simple observation reveals the father's state of mind during his son's absence. To see someone "while still far off" implies active watching, suggesting that the father had been regularly scanning the horizon for his son's return.</w:t>
      </w:r>
      <w:r w:rsidR="0021796B" w:rsidRPr="002C2A92">
        <w:rPr>
          <w:rFonts w:cstheme="minorHAnsi"/>
          <w:color w:val="001320"/>
          <w:sz w:val="24"/>
          <w:szCs w:val="24"/>
          <w:shd w:val="clear" w:color="auto" w:fill="FFFFFF"/>
        </w:rPr>
        <w:t xml:space="preserve"> </w:t>
      </w:r>
      <w:r w:rsidR="000951BD" w:rsidRPr="002C2A92">
        <w:rPr>
          <w:rFonts w:cstheme="minorHAnsi"/>
          <w:color w:val="001320"/>
          <w:sz w:val="24"/>
          <w:szCs w:val="24"/>
          <w:shd w:val="clear" w:color="auto" w:fill="FFFFFF"/>
        </w:rPr>
        <w:t xml:space="preserve">The parable says the father was filled with compassion; he ran and put his arms around him and kissed him. In the cultural context of the time, dignified older men did not run. Yet this father casts aside social </w:t>
      </w:r>
      <w:r w:rsidRPr="002C2A92">
        <w:rPr>
          <w:rFonts w:cstheme="minorHAnsi"/>
          <w:color w:val="001320"/>
          <w:sz w:val="24"/>
          <w:szCs w:val="24"/>
          <w:shd w:val="clear" w:color="auto" w:fill="FFFFFF"/>
        </w:rPr>
        <w:t>conventions</w:t>
      </w:r>
      <w:r w:rsidR="000951BD" w:rsidRPr="002C2A92">
        <w:rPr>
          <w:rFonts w:cstheme="minorHAnsi"/>
          <w:color w:val="001320"/>
          <w:sz w:val="24"/>
          <w:szCs w:val="24"/>
          <w:shd w:val="clear" w:color="auto" w:fill="FFFFFF"/>
        </w:rPr>
        <w:t xml:space="preserve">, driven by a love that transcends </w:t>
      </w:r>
      <w:r w:rsidR="0021796B" w:rsidRPr="002C2A92">
        <w:rPr>
          <w:rFonts w:cstheme="minorHAnsi"/>
          <w:color w:val="001320"/>
          <w:sz w:val="24"/>
          <w:szCs w:val="24"/>
          <w:shd w:val="clear" w:color="auto" w:fill="FFFFFF"/>
        </w:rPr>
        <w:t>social standards</w:t>
      </w:r>
      <w:r w:rsidR="000951BD" w:rsidRPr="002C2A92">
        <w:rPr>
          <w:rFonts w:cstheme="minorHAnsi"/>
          <w:color w:val="001320"/>
          <w:sz w:val="24"/>
          <w:szCs w:val="24"/>
          <w:shd w:val="clear" w:color="auto" w:fill="FFFFFF"/>
        </w:rPr>
        <w:t>.</w:t>
      </w:r>
    </w:p>
    <w:p w14:paraId="10933B46" w14:textId="2C6F396B"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This rush toward reconciliation precedes any articulation of repentance. The son has not yet delivered his prepared speech when the father embraces him. This detail </w:t>
      </w:r>
      <w:r w:rsidR="0021796B" w:rsidRPr="002C2A92">
        <w:rPr>
          <w:rFonts w:cstheme="minorHAnsi"/>
          <w:color w:val="001320"/>
          <w:sz w:val="24"/>
          <w:szCs w:val="24"/>
          <w:shd w:val="clear" w:color="auto" w:fill="FFFFFF"/>
        </w:rPr>
        <w:t>challenges</w:t>
      </w:r>
      <w:r w:rsidRPr="002C2A92">
        <w:rPr>
          <w:rFonts w:cstheme="minorHAnsi"/>
          <w:color w:val="001320"/>
          <w:sz w:val="24"/>
          <w:szCs w:val="24"/>
          <w:shd w:val="clear" w:color="auto" w:fill="FFFFFF"/>
        </w:rPr>
        <w:t xml:space="preserve"> the conventional understanding of forgiveness as something granted only after proper contrition.</w:t>
      </w:r>
    </w:p>
    <w:p w14:paraId="7B55ADC4" w14:textId="2D98843A"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father's commands to the servants—"Quickly, bring out a robe...put a ring on his finger and sandals on his feet"—are specific symbols of restored status. The best robe likely refers to the father's own formal attire, the ring signifies family authority, and sandals distinguish a free family member from barefoot servants.</w:t>
      </w:r>
    </w:p>
    <w:p w14:paraId="6A17E7E0" w14:textId="6F199863"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These actions directly contradict the son's planned request to be treated as a hired hand. The father refuses this demotion, insisting instead on full restoration. This restoration of identity precedes any demonstration of the son's worthiness.</w:t>
      </w:r>
      <w:r w:rsidR="0021796B"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Then comes the celebration: "...and let us eat and celebrate; for this son of mine was dead and is alive again; he was lost and is found!" By organizing a feast—killing the fatted calf reserved for special occasions—he makes this reconciliation a public event.</w:t>
      </w:r>
    </w:p>
    <w:p w14:paraId="59F208AE" w14:textId="7C841AF6"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parable shifts focus dramatically with the introduction of the elder son. We find him "in the field"—establishing his diligent character. While his brother pursued pleasure, he remained committed to work and responsibility.</w:t>
      </w:r>
      <w:r w:rsidR="0021796B"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 xml:space="preserve">The music and dancing he hears creates a </w:t>
      </w:r>
      <w:r w:rsidRPr="002C2A92">
        <w:rPr>
          <w:rFonts w:cstheme="minorHAnsi"/>
          <w:color w:val="001320"/>
          <w:sz w:val="24"/>
          <w:szCs w:val="24"/>
          <w:shd w:val="clear" w:color="auto" w:fill="FFFFFF"/>
        </w:rPr>
        <w:lastRenderedPageBreak/>
        <w:t xml:space="preserve">contrast to his day of labor. This comparison symbolizes the fundamental tension in his experience: duty without delight. He has stayed faithful but appears to have missed the joy that should accompany his relationship with </w:t>
      </w:r>
      <w:r w:rsidR="0021796B" w:rsidRPr="002C2A92">
        <w:rPr>
          <w:rFonts w:cstheme="minorHAnsi"/>
          <w:color w:val="001320"/>
          <w:sz w:val="24"/>
          <w:szCs w:val="24"/>
          <w:shd w:val="clear" w:color="auto" w:fill="FFFFFF"/>
        </w:rPr>
        <w:t xml:space="preserve">his </w:t>
      </w:r>
      <w:r w:rsidRPr="002C2A92">
        <w:rPr>
          <w:rFonts w:cstheme="minorHAnsi"/>
          <w:color w:val="001320"/>
          <w:sz w:val="24"/>
          <w:szCs w:val="24"/>
          <w:shd w:val="clear" w:color="auto" w:fill="FFFFFF"/>
        </w:rPr>
        <w:t>father.</w:t>
      </w:r>
    </w:p>
    <w:p w14:paraId="07091D1F" w14:textId="125A1548"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"Then he became angry and refused to go in." His refusal to enter the feast represents more than momentary anger—</w:t>
      </w:r>
      <w:r w:rsidR="00384120" w:rsidRPr="002C2A92">
        <w:rPr>
          <w:rFonts w:cstheme="minorHAnsi"/>
          <w:color w:val="001320"/>
          <w:sz w:val="24"/>
          <w:szCs w:val="24"/>
          <w:shd w:val="clear" w:color="auto" w:fill="FFFFFF"/>
        </w:rPr>
        <w:t>it is</w:t>
      </w:r>
      <w:r w:rsidRPr="002C2A92">
        <w:rPr>
          <w:rFonts w:cstheme="minorHAnsi"/>
          <w:color w:val="001320"/>
          <w:sz w:val="24"/>
          <w:szCs w:val="24"/>
          <w:shd w:val="clear" w:color="auto" w:fill="FFFFFF"/>
        </w:rPr>
        <w:t xml:space="preserve"> a challenge to his father's authority and judgment. Like his younger brother's departure, this refusal constitutes a form of separation.</w:t>
      </w:r>
      <w:r w:rsidR="0021796B"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When the father comes out to plead with him, we witness another extraordinary gesture. Just as the father ran to meet the returning son, now he leaves the celebration to seek his elder son. This parallel movement toward both sons reveals that the father's love extends equally to the devoted and the disobedient.</w:t>
      </w:r>
    </w:p>
    <w:p w14:paraId="03AEE616" w14:textId="05538C5F"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elder son's </w:t>
      </w:r>
      <w:r w:rsidR="00384120" w:rsidRPr="002C2A92">
        <w:rPr>
          <w:rFonts w:cstheme="minorHAnsi"/>
          <w:color w:val="001320"/>
          <w:sz w:val="24"/>
          <w:szCs w:val="24"/>
          <w:shd w:val="clear" w:color="auto" w:fill="FFFFFF"/>
        </w:rPr>
        <w:t>response “</w:t>
      </w:r>
      <w:r w:rsidRPr="002C2A92">
        <w:rPr>
          <w:rFonts w:cstheme="minorHAnsi"/>
          <w:color w:val="001320"/>
          <w:sz w:val="24"/>
          <w:szCs w:val="24"/>
          <w:shd w:val="clear" w:color="auto" w:fill="FFFFFF"/>
        </w:rPr>
        <w:t xml:space="preserve">Listen! For all these years I have been working like a slave for you, and I have never disobeyed your </w:t>
      </w:r>
      <w:r w:rsidR="00384120" w:rsidRPr="002C2A92">
        <w:rPr>
          <w:rFonts w:cstheme="minorHAnsi"/>
          <w:color w:val="001320"/>
          <w:sz w:val="24"/>
          <w:szCs w:val="24"/>
          <w:shd w:val="clear" w:color="auto" w:fill="FFFFFF"/>
        </w:rPr>
        <w:t xml:space="preserve">command” </w:t>
      </w:r>
      <w:r w:rsidRPr="002C2A92">
        <w:rPr>
          <w:rFonts w:cstheme="minorHAnsi"/>
          <w:color w:val="001320"/>
          <w:sz w:val="24"/>
          <w:szCs w:val="24"/>
          <w:shd w:val="clear" w:color="auto" w:fill="FFFFFF"/>
        </w:rPr>
        <w:t>reveals how he has experienced their relationship. His language suggests a relationship based on performance rather than affection.</w:t>
      </w:r>
    </w:p>
    <w:p w14:paraId="67BD99D4" w14:textId="77777777"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His complaint—"you have never given me even a young goat so that I might celebrate with my friends"—reveals both his resentment and his misunderstanding. He believes celebration must be earned through performance, and he feels his performance has gone unrewarded.</w:t>
      </w:r>
    </w:p>
    <w:p w14:paraId="4D7E708D" w14:textId="1732EA77"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The father's response begins with tenderness: "Son, you are always with me, and all that is mine is yours." He affirms the relationship the elder son has questioned. The father gently corrects his son's perspective without dismissing his feelings: "But we had to celebrate and rejoice, because this brother of yours was dead and has come to life; he was lost and has been found." The celebration is not about rewarding the younger son's behavior but about responding appropriately to restoration.</w:t>
      </w:r>
    </w:p>
    <w:p w14:paraId="41C20071" w14:textId="0C6A21B8" w:rsidR="000951BD" w:rsidRPr="002C2A92" w:rsidRDefault="009E3DB1"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T</w:t>
      </w:r>
      <w:r w:rsidR="000951BD" w:rsidRPr="002C2A92">
        <w:rPr>
          <w:rFonts w:cstheme="minorHAnsi"/>
          <w:color w:val="001320"/>
          <w:sz w:val="24"/>
          <w:szCs w:val="24"/>
          <w:shd w:val="clear" w:color="auto" w:fill="FFFFFF"/>
        </w:rPr>
        <w:t xml:space="preserve">his story ends without resolution. We never learn whether the elder son joins the celebration or remains outside. This deliberate </w:t>
      </w:r>
      <w:r w:rsidR="00EF705A" w:rsidRPr="002C2A92">
        <w:rPr>
          <w:rFonts w:cstheme="minorHAnsi"/>
          <w:color w:val="001320"/>
          <w:sz w:val="24"/>
          <w:szCs w:val="24"/>
          <w:shd w:val="clear" w:color="auto" w:fill="FFFFFF"/>
        </w:rPr>
        <w:t>vagueness</w:t>
      </w:r>
      <w:r w:rsidR="000951BD" w:rsidRPr="002C2A92">
        <w:rPr>
          <w:rFonts w:cstheme="minorHAnsi"/>
          <w:color w:val="001320"/>
          <w:sz w:val="24"/>
          <w:szCs w:val="24"/>
          <w:shd w:val="clear" w:color="auto" w:fill="FFFFFF"/>
        </w:rPr>
        <w:t xml:space="preserve"> invites </w:t>
      </w:r>
      <w:r w:rsidR="00EF705A" w:rsidRPr="002C2A92">
        <w:rPr>
          <w:rFonts w:cstheme="minorHAnsi"/>
          <w:color w:val="001320"/>
          <w:sz w:val="24"/>
          <w:szCs w:val="24"/>
          <w:shd w:val="clear" w:color="auto" w:fill="FFFFFF"/>
        </w:rPr>
        <w:t xml:space="preserve">us </w:t>
      </w:r>
      <w:r w:rsidR="000951BD" w:rsidRPr="002C2A92">
        <w:rPr>
          <w:rFonts w:cstheme="minorHAnsi"/>
          <w:color w:val="001320"/>
          <w:sz w:val="24"/>
          <w:szCs w:val="24"/>
          <w:shd w:val="clear" w:color="auto" w:fill="FFFFFF"/>
        </w:rPr>
        <w:t xml:space="preserve">to consider what </w:t>
      </w:r>
      <w:r w:rsidR="00EF705A" w:rsidRPr="002C2A92">
        <w:rPr>
          <w:rFonts w:cstheme="minorHAnsi"/>
          <w:color w:val="001320"/>
          <w:sz w:val="24"/>
          <w:szCs w:val="24"/>
          <w:shd w:val="clear" w:color="auto" w:fill="FFFFFF"/>
        </w:rPr>
        <w:t xml:space="preserve">we </w:t>
      </w:r>
      <w:r w:rsidR="000951BD" w:rsidRPr="002C2A92">
        <w:rPr>
          <w:rFonts w:cstheme="minorHAnsi"/>
          <w:color w:val="001320"/>
          <w:sz w:val="24"/>
          <w:szCs w:val="24"/>
          <w:shd w:val="clear" w:color="auto" w:fill="FFFFFF"/>
        </w:rPr>
        <w:t>would do in his position.</w:t>
      </w:r>
      <w:r w:rsidR="0021796B" w:rsidRPr="002C2A92">
        <w:rPr>
          <w:rFonts w:cstheme="minorHAnsi"/>
          <w:color w:val="001320"/>
          <w:sz w:val="24"/>
          <w:szCs w:val="24"/>
          <w:shd w:val="clear" w:color="auto" w:fill="FFFFFF"/>
        </w:rPr>
        <w:t xml:space="preserve"> </w:t>
      </w:r>
      <w:r w:rsidR="000951BD" w:rsidRPr="002C2A92">
        <w:rPr>
          <w:rFonts w:cstheme="minorHAnsi"/>
          <w:color w:val="001320"/>
          <w:sz w:val="24"/>
          <w:szCs w:val="24"/>
          <w:shd w:val="clear" w:color="auto" w:fill="FFFFFF"/>
        </w:rPr>
        <w:t>The central theme</w:t>
      </w:r>
      <w:r w:rsidR="00602883" w:rsidRPr="002C2A92">
        <w:rPr>
          <w:rFonts w:cstheme="minorHAnsi"/>
          <w:color w:val="001320"/>
          <w:sz w:val="24"/>
          <w:szCs w:val="24"/>
          <w:shd w:val="clear" w:color="auto" w:fill="FFFFFF"/>
        </w:rPr>
        <w:t xml:space="preserve"> emerges, </w:t>
      </w:r>
      <w:r w:rsidR="000951BD" w:rsidRPr="002C2A92">
        <w:rPr>
          <w:rFonts w:cstheme="minorHAnsi"/>
          <w:color w:val="001320"/>
          <w:sz w:val="24"/>
          <w:szCs w:val="24"/>
          <w:shd w:val="clear" w:color="auto" w:fill="FFFFFF"/>
        </w:rPr>
        <w:t xml:space="preserve">reconciliation requires free response. Just as the father respected the younger son's freedom to leave, he </w:t>
      </w:r>
      <w:r w:rsidR="0021796B" w:rsidRPr="002C2A92">
        <w:rPr>
          <w:rFonts w:cstheme="minorHAnsi"/>
          <w:color w:val="001320"/>
          <w:sz w:val="24"/>
          <w:szCs w:val="24"/>
          <w:shd w:val="clear" w:color="auto" w:fill="FFFFFF"/>
        </w:rPr>
        <w:t xml:space="preserve">also </w:t>
      </w:r>
      <w:r w:rsidR="000951BD" w:rsidRPr="002C2A92">
        <w:rPr>
          <w:rFonts w:cstheme="minorHAnsi"/>
          <w:color w:val="001320"/>
          <w:sz w:val="24"/>
          <w:szCs w:val="24"/>
          <w:shd w:val="clear" w:color="auto" w:fill="FFFFFF"/>
        </w:rPr>
        <w:t>respected the elder son's freedom to refuse celebration. Divine love invites but never forces.</w:t>
      </w:r>
    </w:p>
    <w:p w14:paraId="3E283168" w14:textId="56D4E2AD"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Like the younger son, many of us </w:t>
      </w:r>
      <w:r w:rsidR="0021796B" w:rsidRPr="002C2A92">
        <w:rPr>
          <w:rFonts w:cstheme="minorHAnsi"/>
          <w:color w:val="001320"/>
          <w:sz w:val="24"/>
          <w:szCs w:val="24"/>
          <w:shd w:val="clear" w:color="auto" w:fill="FFFFFF"/>
        </w:rPr>
        <w:t xml:space="preserve">may </w:t>
      </w:r>
      <w:r w:rsidRPr="002C2A92">
        <w:rPr>
          <w:rFonts w:cstheme="minorHAnsi"/>
          <w:color w:val="001320"/>
          <w:sz w:val="24"/>
          <w:szCs w:val="24"/>
          <w:shd w:val="clear" w:color="auto" w:fill="FFFFFF"/>
        </w:rPr>
        <w:t xml:space="preserve">have experienced seasons of rebellion—times when </w:t>
      </w:r>
      <w:r w:rsidR="00384120" w:rsidRPr="002C2A92">
        <w:rPr>
          <w:rFonts w:cstheme="minorHAnsi"/>
          <w:color w:val="001320"/>
          <w:sz w:val="24"/>
          <w:szCs w:val="24"/>
          <w:shd w:val="clear" w:color="auto" w:fill="FFFFFF"/>
        </w:rPr>
        <w:t>we have</w:t>
      </w:r>
      <w:r w:rsidRPr="002C2A92">
        <w:rPr>
          <w:rFonts w:cstheme="minorHAnsi"/>
          <w:color w:val="001320"/>
          <w:sz w:val="24"/>
          <w:szCs w:val="24"/>
          <w:shd w:val="clear" w:color="auto" w:fill="FFFFFF"/>
        </w:rPr>
        <w:t xml:space="preserve"> deliberately distanced ourselves from God in pursuit of what we perceive as freedom. The allure of independence promises fulfillment but ultimately leads to emptiness. The </w:t>
      </w:r>
      <w:r w:rsidR="0021796B" w:rsidRPr="002C2A92">
        <w:rPr>
          <w:rFonts w:cstheme="minorHAnsi"/>
          <w:color w:val="001320"/>
          <w:sz w:val="24"/>
          <w:szCs w:val="24"/>
          <w:shd w:val="clear" w:color="auto" w:fill="FFFFFF"/>
        </w:rPr>
        <w:t xml:space="preserve">parable </w:t>
      </w:r>
      <w:r w:rsidRPr="002C2A92">
        <w:rPr>
          <w:rFonts w:cstheme="minorHAnsi"/>
          <w:color w:val="001320"/>
          <w:sz w:val="24"/>
          <w:szCs w:val="24"/>
          <w:shd w:val="clear" w:color="auto" w:fill="FFFFFF"/>
        </w:rPr>
        <w:t>reminds us that sometimes we must reach our lowest point before recognizing our need for reconciliation.</w:t>
      </w:r>
    </w:p>
    <w:p w14:paraId="33E28620" w14:textId="4B4B3855"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moment when the son "came to himself" parallels our own experiences of awakening—those clarifying instances when we suddenly see our situation with painful honesty. Such moments often precede spiritual transformation. They remind us that genuine change begins with the humble acknowledgment of our true condition. The journey home represents our tentative steps back </w:t>
      </w:r>
      <w:r w:rsidR="0021796B" w:rsidRPr="002C2A92">
        <w:rPr>
          <w:rFonts w:cstheme="minorHAnsi"/>
          <w:color w:val="001320"/>
          <w:sz w:val="24"/>
          <w:szCs w:val="24"/>
          <w:shd w:val="clear" w:color="auto" w:fill="FFFFFF"/>
        </w:rPr>
        <w:t>to</w:t>
      </w:r>
      <w:r w:rsidRPr="002C2A92">
        <w:rPr>
          <w:rFonts w:cstheme="minorHAnsi"/>
          <w:color w:val="001320"/>
          <w:sz w:val="24"/>
          <w:szCs w:val="24"/>
          <w:shd w:val="clear" w:color="auto" w:fill="FFFFFF"/>
        </w:rPr>
        <w:t xml:space="preserve"> God—often motivated initially by </w:t>
      </w:r>
      <w:r w:rsidRPr="002C2A92">
        <w:rPr>
          <w:rFonts w:cstheme="minorHAnsi"/>
          <w:color w:val="001320"/>
          <w:sz w:val="24"/>
          <w:szCs w:val="24"/>
          <w:shd w:val="clear" w:color="auto" w:fill="FFFFFF"/>
        </w:rPr>
        <w:lastRenderedPageBreak/>
        <w:t xml:space="preserve">desperation rather than </w:t>
      </w:r>
      <w:r w:rsidR="0021796B" w:rsidRPr="002C2A92">
        <w:rPr>
          <w:rFonts w:cstheme="minorHAnsi"/>
          <w:color w:val="001320"/>
          <w:sz w:val="24"/>
          <w:szCs w:val="24"/>
          <w:shd w:val="clear" w:color="auto" w:fill="FFFFFF"/>
        </w:rPr>
        <w:t>sincere remorse</w:t>
      </w:r>
      <w:r w:rsidRPr="002C2A92">
        <w:rPr>
          <w:rFonts w:cstheme="minorHAnsi"/>
          <w:color w:val="001320"/>
          <w:sz w:val="24"/>
          <w:szCs w:val="24"/>
          <w:shd w:val="clear" w:color="auto" w:fill="FFFFFF"/>
        </w:rPr>
        <w:t>. We may, like the son, prepare our speeches and set our expectations low, unaware of the welcome that awaits us.</w:t>
      </w:r>
    </w:p>
    <w:p w14:paraId="03D18244" w14:textId="57F28891"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w:t>
      </w:r>
      <w:r w:rsidR="005D683F" w:rsidRPr="002C2A92">
        <w:rPr>
          <w:rFonts w:cstheme="minorHAnsi"/>
          <w:color w:val="001320"/>
          <w:sz w:val="24"/>
          <w:szCs w:val="24"/>
          <w:shd w:val="clear" w:color="auto" w:fill="FFFFFF"/>
        </w:rPr>
        <w:t>father’s extravagant welcome to his son s</w:t>
      </w:r>
      <w:r w:rsidRPr="002C2A92">
        <w:rPr>
          <w:rFonts w:cstheme="minorHAnsi"/>
          <w:color w:val="001320"/>
          <w:sz w:val="24"/>
          <w:szCs w:val="24"/>
          <w:shd w:val="clear" w:color="auto" w:fill="FFFFFF"/>
        </w:rPr>
        <w:t>peaks directly to how God receives us when we return</w:t>
      </w:r>
      <w:r w:rsidR="005D683F" w:rsidRPr="002C2A92">
        <w:rPr>
          <w:rFonts w:cstheme="minorHAnsi"/>
          <w:color w:val="001320"/>
          <w:sz w:val="24"/>
          <w:szCs w:val="24"/>
          <w:shd w:val="clear" w:color="auto" w:fill="FFFFFF"/>
        </w:rPr>
        <w:t xml:space="preserve"> to God</w:t>
      </w:r>
      <w:r w:rsidRPr="002C2A92">
        <w:rPr>
          <w:rFonts w:cstheme="minorHAnsi"/>
          <w:color w:val="001320"/>
          <w:sz w:val="24"/>
          <w:szCs w:val="24"/>
          <w:shd w:val="clear" w:color="auto" w:fill="FFFFFF"/>
        </w:rPr>
        <w:t>. Just as th</w:t>
      </w:r>
      <w:r w:rsidR="005D683F" w:rsidRPr="002C2A92">
        <w:rPr>
          <w:rFonts w:cstheme="minorHAnsi"/>
          <w:color w:val="001320"/>
          <w:sz w:val="24"/>
          <w:szCs w:val="24"/>
          <w:shd w:val="clear" w:color="auto" w:fill="FFFFFF"/>
        </w:rPr>
        <w:t xml:space="preserve">is </w:t>
      </w:r>
      <w:r w:rsidRPr="002C2A92">
        <w:rPr>
          <w:rFonts w:cstheme="minorHAnsi"/>
          <w:color w:val="001320"/>
          <w:sz w:val="24"/>
          <w:szCs w:val="24"/>
          <w:shd w:val="clear" w:color="auto" w:fill="FFFFFF"/>
        </w:rPr>
        <w:t xml:space="preserve">father saw his son "while still far off," God's love is vigilant and expectant, always watching for our return. The father's undignified run </w:t>
      </w:r>
      <w:r w:rsidR="005D683F" w:rsidRPr="002C2A92">
        <w:rPr>
          <w:rFonts w:cstheme="minorHAnsi"/>
          <w:color w:val="001320"/>
          <w:sz w:val="24"/>
          <w:szCs w:val="24"/>
          <w:shd w:val="clear" w:color="auto" w:fill="FFFFFF"/>
        </w:rPr>
        <w:t xml:space="preserve">to his son </w:t>
      </w:r>
      <w:r w:rsidRPr="002C2A92">
        <w:rPr>
          <w:rFonts w:cstheme="minorHAnsi"/>
          <w:color w:val="001320"/>
          <w:sz w:val="24"/>
          <w:szCs w:val="24"/>
          <w:shd w:val="clear" w:color="auto" w:fill="FFFFFF"/>
        </w:rPr>
        <w:t xml:space="preserve">illustrates God's eagerness to restore </w:t>
      </w:r>
      <w:r w:rsidR="005D683F" w:rsidRPr="002C2A92">
        <w:rPr>
          <w:rFonts w:cstheme="minorHAnsi"/>
          <w:color w:val="001320"/>
          <w:sz w:val="24"/>
          <w:szCs w:val="24"/>
          <w:shd w:val="clear" w:color="auto" w:fill="FFFFFF"/>
        </w:rPr>
        <w:t xml:space="preserve">our </w:t>
      </w:r>
      <w:r w:rsidRPr="002C2A92">
        <w:rPr>
          <w:rFonts w:cstheme="minorHAnsi"/>
          <w:color w:val="001320"/>
          <w:sz w:val="24"/>
          <w:szCs w:val="24"/>
          <w:shd w:val="clear" w:color="auto" w:fill="FFFFFF"/>
        </w:rPr>
        <w:t>relationship</w:t>
      </w:r>
      <w:r w:rsidR="005D683F" w:rsidRPr="002C2A92">
        <w:rPr>
          <w:rFonts w:cstheme="minorHAnsi"/>
          <w:color w:val="001320"/>
          <w:sz w:val="24"/>
          <w:szCs w:val="24"/>
          <w:shd w:val="clear" w:color="auto" w:fill="FFFFFF"/>
        </w:rPr>
        <w:t xml:space="preserve"> with Him, </w:t>
      </w:r>
      <w:r w:rsidRPr="002C2A92">
        <w:rPr>
          <w:rFonts w:cstheme="minorHAnsi"/>
          <w:color w:val="001320"/>
          <w:sz w:val="24"/>
          <w:szCs w:val="24"/>
          <w:shd w:val="clear" w:color="auto" w:fill="FFFFFF"/>
        </w:rPr>
        <w:t>foreshadowing Christ's willingness to bear the shame of the cross to bridge the distance our sin created.</w:t>
      </w:r>
    </w:p>
    <w:p w14:paraId="177F2A78" w14:textId="5506AFAB" w:rsidR="000951BD"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restoration of </w:t>
      </w:r>
      <w:r w:rsidR="00602883" w:rsidRPr="002C2A92">
        <w:rPr>
          <w:rFonts w:cstheme="minorHAnsi"/>
          <w:color w:val="001320"/>
          <w:sz w:val="24"/>
          <w:szCs w:val="24"/>
          <w:shd w:val="clear" w:color="auto" w:fill="FFFFFF"/>
        </w:rPr>
        <w:t xml:space="preserve">the </w:t>
      </w:r>
      <w:r w:rsidRPr="002C2A92">
        <w:rPr>
          <w:rFonts w:cstheme="minorHAnsi"/>
          <w:color w:val="001320"/>
          <w:sz w:val="24"/>
          <w:szCs w:val="24"/>
          <w:shd w:val="clear" w:color="auto" w:fill="FFFFFF"/>
        </w:rPr>
        <w:t xml:space="preserve">robe, </w:t>
      </w:r>
      <w:r w:rsidR="005D683F" w:rsidRPr="002C2A92">
        <w:rPr>
          <w:rFonts w:cstheme="minorHAnsi"/>
          <w:color w:val="001320"/>
          <w:sz w:val="24"/>
          <w:szCs w:val="24"/>
          <w:shd w:val="clear" w:color="auto" w:fill="FFFFFF"/>
        </w:rPr>
        <w:t xml:space="preserve">the </w:t>
      </w:r>
      <w:r w:rsidRPr="002C2A92">
        <w:rPr>
          <w:rFonts w:cstheme="minorHAnsi"/>
          <w:color w:val="001320"/>
          <w:sz w:val="24"/>
          <w:szCs w:val="24"/>
          <w:shd w:val="clear" w:color="auto" w:fill="FFFFFF"/>
        </w:rPr>
        <w:t xml:space="preserve">ring, and </w:t>
      </w:r>
      <w:r w:rsidR="005D683F" w:rsidRPr="002C2A92">
        <w:rPr>
          <w:rFonts w:cstheme="minorHAnsi"/>
          <w:color w:val="001320"/>
          <w:sz w:val="24"/>
          <w:szCs w:val="24"/>
          <w:shd w:val="clear" w:color="auto" w:fill="FFFFFF"/>
        </w:rPr>
        <w:t xml:space="preserve">the </w:t>
      </w:r>
      <w:r w:rsidRPr="002C2A92">
        <w:rPr>
          <w:rFonts w:cstheme="minorHAnsi"/>
          <w:color w:val="001320"/>
          <w:sz w:val="24"/>
          <w:szCs w:val="24"/>
          <w:shd w:val="clear" w:color="auto" w:fill="FFFFFF"/>
        </w:rPr>
        <w:t xml:space="preserve">sandals mirrors God's treatment of returning sinners. God does not gradually restore </w:t>
      </w:r>
      <w:r w:rsidR="005D683F" w:rsidRPr="002C2A92">
        <w:rPr>
          <w:rFonts w:cstheme="minorHAnsi"/>
          <w:color w:val="001320"/>
          <w:sz w:val="24"/>
          <w:szCs w:val="24"/>
          <w:shd w:val="clear" w:color="auto" w:fill="FFFFFF"/>
        </w:rPr>
        <w:t>y</w:t>
      </w:r>
      <w:r w:rsidRPr="002C2A92">
        <w:rPr>
          <w:rFonts w:cstheme="minorHAnsi"/>
          <w:color w:val="001320"/>
          <w:sz w:val="24"/>
          <w:szCs w:val="24"/>
          <w:shd w:val="clear" w:color="auto" w:fill="FFFFFF"/>
        </w:rPr>
        <w:t xml:space="preserve">our status based on proven reformation but immediately reinstates </w:t>
      </w:r>
      <w:r w:rsidR="005D683F" w:rsidRPr="002C2A92">
        <w:rPr>
          <w:rFonts w:cstheme="minorHAnsi"/>
          <w:color w:val="001320"/>
          <w:sz w:val="24"/>
          <w:szCs w:val="24"/>
          <w:shd w:val="clear" w:color="auto" w:fill="FFFFFF"/>
        </w:rPr>
        <w:t xml:space="preserve">you as a </w:t>
      </w:r>
      <w:r w:rsidRPr="002C2A92">
        <w:rPr>
          <w:rFonts w:cstheme="minorHAnsi"/>
          <w:color w:val="001320"/>
          <w:sz w:val="24"/>
          <w:szCs w:val="24"/>
          <w:shd w:val="clear" w:color="auto" w:fill="FFFFFF"/>
        </w:rPr>
        <w:t xml:space="preserve">beloved child. This </w:t>
      </w:r>
      <w:r w:rsidR="005D683F" w:rsidRPr="002C2A92">
        <w:rPr>
          <w:rFonts w:cstheme="minorHAnsi"/>
          <w:color w:val="001320"/>
          <w:sz w:val="24"/>
          <w:szCs w:val="24"/>
          <w:shd w:val="clear" w:color="auto" w:fill="FFFFFF"/>
        </w:rPr>
        <w:t>immediate</w:t>
      </w:r>
      <w:r w:rsidRPr="002C2A92">
        <w:rPr>
          <w:rFonts w:cstheme="minorHAnsi"/>
          <w:color w:val="001320"/>
          <w:sz w:val="24"/>
          <w:szCs w:val="24"/>
          <w:shd w:val="clear" w:color="auto" w:fill="FFFFFF"/>
        </w:rPr>
        <w:t xml:space="preserve"> restoration powerfully illustrates grace as unearned favor—a gift given </w:t>
      </w:r>
      <w:r w:rsidR="005D683F" w:rsidRPr="002C2A92">
        <w:rPr>
          <w:rFonts w:cstheme="minorHAnsi"/>
          <w:color w:val="001320"/>
          <w:sz w:val="24"/>
          <w:szCs w:val="24"/>
          <w:shd w:val="clear" w:color="auto" w:fill="FFFFFF"/>
        </w:rPr>
        <w:t xml:space="preserve">by God </w:t>
      </w:r>
      <w:r w:rsidRPr="002C2A92">
        <w:rPr>
          <w:rFonts w:cstheme="minorHAnsi"/>
          <w:color w:val="001320"/>
          <w:sz w:val="24"/>
          <w:szCs w:val="24"/>
          <w:shd w:val="clear" w:color="auto" w:fill="FFFFFF"/>
        </w:rPr>
        <w:t>not because we deserve it</w:t>
      </w:r>
      <w:r w:rsidR="005D683F" w:rsidRPr="002C2A92">
        <w:rPr>
          <w:rFonts w:cstheme="minorHAnsi"/>
          <w:color w:val="001320"/>
          <w:sz w:val="24"/>
          <w:szCs w:val="24"/>
          <w:shd w:val="clear" w:color="auto" w:fill="FFFFFF"/>
        </w:rPr>
        <w:t>…</w:t>
      </w:r>
      <w:r w:rsidRPr="002C2A92">
        <w:rPr>
          <w:rFonts w:cstheme="minorHAnsi"/>
          <w:color w:val="001320"/>
          <w:sz w:val="24"/>
          <w:szCs w:val="24"/>
          <w:shd w:val="clear" w:color="auto" w:fill="FFFFFF"/>
        </w:rPr>
        <w:t xml:space="preserve"> but because of who God is.</w:t>
      </w:r>
    </w:p>
    <w:p w14:paraId="14DBA089" w14:textId="77777777" w:rsidR="007325FC" w:rsidRPr="002C2A92" w:rsidRDefault="000951BD"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 xml:space="preserve">The celebration reminds </w:t>
      </w:r>
      <w:r w:rsidR="005D683F" w:rsidRPr="002C2A92">
        <w:rPr>
          <w:rFonts w:cstheme="minorHAnsi"/>
          <w:color w:val="001320"/>
          <w:sz w:val="24"/>
          <w:szCs w:val="24"/>
          <w:shd w:val="clear" w:color="auto" w:fill="FFFFFF"/>
        </w:rPr>
        <w:t xml:space="preserve">you </w:t>
      </w:r>
      <w:r w:rsidRPr="002C2A92">
        <w:rPr>
          <w:rFonts w:cstheme="minorHAnsi"/>
          <w:color w:val="001320"/>
          <w:sz w:val="24"/>
          <w:szCs w:val="24"/>
          <w:shd w:val="clear" w:color="auto" w:fill="FFFFFF"/>
        </w:rPr>
        <w:t xml:space="preserve">that </w:t>
      </w:r>
      <w:r w:rsidR="005D683F" w:rsidRPr="002C2A92">
        <w:rPr>
          <w:rFonts w:cstheme="minorHAnsi"/>
          <w:color w:val="001320"/>
          <w:sz w:val="24"/>
          <w:szCs w:val="24"/>
          <w:shd w:val="clear" w:color="auto" w:fill="FFFFFF"/>
        </w:rPr>
        <w:t>y</w:t>
      </w:r>
      <w:r w:rsidRPr="002C2A92">
        <w:rPr>
          <w:rFonts w:cstheme="minorHAnsi"/>
          <w:color w:val="001320"/>
          <w:sz w:val="24"/>
          <w:szCs w:val="24"/>
          <w:shd w:val="clear" w:color="auto" w:fill="FFFFFF"/>
        </w:rPr>
        <w:t>our reconciliation with God is not a private matter but one that brings joy to the entire community of faith. Heaven itself celebrates when the lost are found, when those who were dead in sin are made alive again in Christ.</w:t>
      </w:r>
      <w:r w:rsidR="00863A20" w:rsidRPr="002C2A92">
        <w:rPr>
          <w:rFonts w:cstheme="minorHAnsi"/>
          <w:color w:val="001320"/>
          <w:sz w:val="24"/>
          <w:szCs w:val="24"/>
          <w:shd w:val="clear" w:color="auto" w:fill="FFFFFF"/>
        </w:rPr>
        <w:t xml:space="preserve"> </w:t>
      </w:r>
      <w:r w:rsidRPr="002C2A92">
        <w:rPr>
          <w:rFonts w:cstheme="minorHAnsi"/>
          <w:color w:val="001320"/>
          <w:sz w:val="24"/>
          <w:szCs w:val="24"/>
          <w:shd w:val="clear" w:color="auto" w:fill="FFFFFF"/>
        </w:rPr>
        <w:t xml:space="preserve">In </w:t>
      </w:r>
      <w:r w:rsidR="00602883" w:rsidRPr="002C2A92">
        <w:rPr>
          <w:rFonts w:cstheme="minorHAnsi"/>
          <w:color w:val="001320"/>
          <w:sz w:val="24"/>
          <w:szCs w:val="24"/>
          <w:shd w:val="clear" w:color="auto" w:fill="FFFFFF"/>
        </w:rPr>
        <w:t xml:space="preserve">light of this parable, you are called to </w:t>
      </w:r>
      <w:r w:rsidRPr="002C2A92">
        <w:rPr>
          <w:rFonts w:cstheme="minorHAnsi"/>
          <w:color w:val="001320"/>
          <w:sz w:val="24"/>
          <w:szCs w:val="24"/>
          <w:shd w:val="clear" w:color="auto" w:fill="FFFFFF"/>
        </w:rPr>
        <w:t xml:space="preserve">examine </w:t>
      </w:r>
      <w:r w:rsidR="00BB6ABF" w:rsidRPr="002C2A92">
        <w:rPr>
          <w:rFonts w:cstheme="minorHAnsi"/>
          <w:color w:val="001320"/>
          <w:sz w:val="24"/>
          <w:szCs w:val="24"/>
          <w:shd w:val="clear" w:color="auto" w:fill="FFFFFF"/>
        </w:rPr>
        <w:t>y</w:t>
      </w:r>
      <w:r w:rsidRPr="002C2A92">
        <w:rPr>
          <w:rFonts w:cstheme="minorHAnsi"/>
          <w:color w:val="001320"/>
          <w:sz w:val="24"/>
          <w:szCs w:val="24"/>
          <w:shd w:val="clear" w:color="auto" w:fill="FFFFFF"/>
        </w:rPr>
        <w:t xml:space="preserve">our relationship with God and with </w:t>
      </w:r>
      <w:r w:rsidR="00602883" w:rsidRPr="002C2A92">
        <w:rPr>
          <w:rFonts w:cstheme="minorHAnsi"/>
          <w:color w:val="001320"/>
          <w:sz w:val="24"/>
          <w:szCs w:val="24"/>
          <w:shd w:val="clear" w:color="auto" w:fill="FFFFFF"/>
        </w:rPr>
        <w:t>others</w:t>
      </w:r>
      <w:r w:rsidR="005D683F" w:rsidRPr="002C2A92">
        <w:rPr>
          <w:rFonts w:cstheme="minorHAnsi"/>
          <w:color w:val="001320"/>
          <w:sz w:val="24"/>
          <w:szCs w:val="24"/>
          <w:shd w:val="clear" w:color="auto" w:fill="FFFFFF"/>
        </w:rPr>
        <w:t xml:space="preserve">. You </w:t>
      </w:r>
      <w:r w:rsidRPr="002C2A92">
        <w:rPr>
          <w:rFonts w:cstheme="minorHAnsi"/>
          <w:color w:val="001320"/>
          <w:sz w:val="24"/>
          <w:szCs w:val="24"/>
          <w:shd w:val="clear" w:color="auto" w:fill="FFFFFF"/>
        </w:rPr>
        <w:t xml:space="preserve">are called to this transformative movement—from rebellion to return, from resentment to rejoicing, and ultimately, from being merely </w:t>
      </w:r>
      <w:r w:rsidR="005D683F" w:rsidRPr="002C2A92">
        <w:rPr>
          <w:rFonts w:cstheme="minorHAnsi"/>
          <w:color w:val="001320"/>
          <w:sz w:val="24"/>
          <w:szCs w:val="24"/>
          <w:shd w:val="clear" w:color="auto" w:fill="FFFFFF"/>
        </w:rPr>
        <w:t xml:space="preserve">a child of </w:t>
      </w:r>
      <w:r w:rsidR="00BB6ABF" w:rsidRPr="002C2A92">
        <w:rPr>
          <w:rFonts w:cstheme="minorHAnsi"/>
          <w:color w:val="001320"/>
          <w:sz w:val="24"/>
          <w:szCs w:val="24"/>
          <w:shd w:val="clear" w:color="auto" w:fill="FFFFFF"/>
        </w:rPr>
        <w:t xml:space="preserve">God </w:t>
      </w:r>
      <w:r w:rsidRPr="002C2A92">
        <w:rPr>
          <w:rFonts w:cstheme="minorHAnsi"/>
          <w:color w:val="001320"/>
          <w:sz w:val="24"/>
          <w:szCs w:val="24"/>
          <w:shd w:val="clear" w:color="auto" w:fill="FFFFFF"/>
        </w:rPr>
        <w:t xml:space="preserve">to becoming more like </w:t>
      </w:r>
      <w:r w:rsidR="00BB6ABF" w:rsidRPr="002C2A92">
        <w:rPr>
          <w:rFonts w:cstheme="minorHAnsi"/>
          <w:color w:val="001320"/>
          <w:sz w:val="24"/>
          <w:szCs w:val="24"/>
          <w:shd w:val="clear" w:color="auto" w:fill="FFFFFF"/>
        </w:rPr>
        <w:t>God</w:t>
      </w:r>
      <w:r w:rsidRPr="002C2A92">
        <w:rPr>
          <w:rFonts w:cstheme="minorHAnsi"/>
          <w:color w:val="001320"/>
          <w:sz w:val="24"/>
          <w:szCs w:val="24"/>
          <w:shd w:val="clear" w:color="auto" w:fill="FFFFFF"/>
        </w:rPr>
        <w:t>.</w:t>
      </w:r>
      <w:r w:rsidR="009E3DB1" w:rsidRPr="002C2A92">
        <w:rPr>
          <w:rFonts w:cstheme="minorHAnsi"/>
          <w:color w:val="001320"/>
          <w:sz w:val="24"/>
          <w:szCs w:val="24"/>
          <w:shd w:val="clear" w:color="auto" w:fill="FFFFFF"/>
        </w:rPr>
        <w:t xml:space="preserve"> </w:t>
      </w:r>
    </w:p>
    <w:p w14:paraId="3091BC80" w14:textId="48AA5A7F" w:rsidR="009E3DB1" w:rsidRPr="002C2A92" w:rsidRDefault="009E3DB1" w:rsidP="000951BD">
      <w:pPr>
        <w:rPr>
          <w:rFonts w:cstheme="minorHAnsi"/>
          <w:color w:val="001320"/>
          <w:sz w:val="24"/>
          <w:szCs w:val="24"/>
          <w:shd w:val="clear" w:color="auto" w:fill="FFFFFF"/>
        </w:rPr>
      </w:pPr>
      <w:r w:rsidRPr="002C2A92">
        <w:rPr>
          <w:rFonts w:cstheme="minorHAnsi"/>
          <w:color w:val="001320"/>
          <w:sz w:val="24"/>
          <w:szCs w:val="24"/>
          <w:shd w:val="clear" w:color="auto" w:fill="FFFFFF"/>
        </w:rPr>
        <w:t>Amen</w:t>
      </w:r>
    </w:p>
    <w:sectPr w:rsidR="009E3DB1" w:rsidRPr="002C2A92" w:rsidSect="00996873">
      <w:footerReference w:type="default" r:id="rId7"/>
      <w:pgSz w:w="12240" w:h="15840"/>
      <w:pgMar w:top="72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3CFB" w14:textId="77777777" w:rsidR="004477AD" w:rsidRDefault="004477AD" w:rsidP="00CF2CDF">
      <w:pPr>
        <w:spacing w:after="0" w:line="240" w:lineRule="auto"/>
      </w:pPr>
      <w:r>
        <w:separator/>
      </w:r>
    </w:p>
  </w:endnote>
  <w:endnote w:type="continuationSeparator" w:id="0">
    <w:p w14:paraId="742CFF37" w14:textId="77777777" w:rsidR="004477AD" w:rsidRDefault="004477AD" w:rsidP="00CF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47265"/>
      <w:docPartObj>
        <w:docPartGallery w:val="Page Numbers (Bottom of Page)"/>
        <w:docPartUnique/>
      </w:docPartObj>
    </w:sdtPr>
    <w:sdtEndPr>
      <w:rPr>
        <w:noProof/>
      </w:rPr>
    </w:sdtEndPr>
    <w:sdtContent>
      <w:p w14:paraId="7E72338E" w14:textId="1F6DFBF7" w:rsidR="00CF2CDF" w:rsidRDefault="00CF2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2D486" w14:textId="77777777" w:rsidR="00CF2CDF" w:rsidRDefault="00CF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DAA50" w14:textId="77777777" w:rsidR="004477AD" w:rsidRDefault="004477AD" w:rsidP="00CF2CDF">
      <w:pPr>
        <w:spacing w:after="0" w:line="240" w:lineRule="auto"/>
      </w:pPr>
      <w:r>
        <w:separator/>
      </w:r>
    </w:p>
  </w:footnote>
  <w:footnote w:type="continuationSeparator" w:id="0">
    <w:p w14:paraId="35EB1C9D" w14:textId="77777777" w:rsidR="004477AD" w:rsidRDefault="004477AD" w:rsidP="00CF2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88"/>
    <w:multiLevelType w:val="multilevel"/>
    <w:tmpl w:val="BCF0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0CEE"/>
    <w:multiLevelType w:val="multilevel"/>
    <w:tmpl w:val="705E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214A"/>
    <w:multiLevelType w:val="multilevel"/>
    <w:tmpl w:val="AA2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674FD"/>
    <w:multiLevelType w:val="multilevel"/>
    <w:tmpl w:val="DF48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D470D"/>
    <w:multiLevelType w:val="multilevel"/>
    <w:tmpl w:val="1F2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06CE2"/>
    <w:multiLevelType w:val="multilevel"/>
    <w:tmpl w:val="ABB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8A5B76"/>
    <w:multiLevelType w:val="multilevel"/>
    <w:tmpl w:val="301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D459F"/>
    <w:multiLevelType w:val="multilevel"/>
    <w:tmpl w:val="710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44AA1"/>
    <w:multiLevelType w:val="multilevel"/>
    <w:tmpl w:val="9DD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589963">
    <w:abstractNumId w:val="2"/>
  </w:num>
  <w:num w:numId="2" w16cid:durableId="2044212459">
    <w:abstractNumId w:val="0"/>
  </w:num>
  <w:num w:numId="3" w16cid:durableId="571081117">
    <w:abstractNumId w:val="1"/>
  </w:num>
  <w:num w:numId="4" w16cid:durableId="891580711">
    <w:abstractNumId w:val="4"/>
  </w:num>
  <w:num w:numId="5" w16cid:durableId="400716696">
    <w:abstractNumId w:val="5"/>
  </w:num>
  <w:num w:numId="6" w16cid:durableId="2097634181">
    <w:abstractNumId w:val="8"/>
  </w:num>
  <w:num w:numId="7" w16cid:durableId="925456572">
    <w:abstractNumId w:val="7"/>
  </w:num>
  <w:num w:numId="8" w16cid:durableId="1542597460">
    <w:abstractNumId w:val="6"/>
  </w:num>
  <w:num w:numId="9" w16cid:durableId="196938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A2"/>
    <w:rsid w:val="00001250"/>
    <w:rsid w:val="00007F92"/>
    <w:rsid w:val="00015EE8"/>
    <w:rsid w:val="00023DE6"/>
    <w:rsid w:val="00035359"/>
    <w:rsid w:val="00036B6D"/>
    <w:rsid w:val="00041A1E"/>
    <w:rsid w:val="000440D0"/>
    <w:rsid w:val="0006729E"/>
    <w:rsid w:val="000728DE"/>
    <w:rsid w:val="0007792B"/>
    <w:rsid w:val="00091697"/>
    <w:rsid w:val="00091A81"/>
    <w:rsid w:val="0009240C"/>
    <w:rsid w:val="000931C7"/>
    <w:rsid w:val="000951BD"/>
    <w:rsid w:val="00097458"/>
    <w:rsid w:val="000A33D6"/>
    <w:rsid w:val="000B716C"/>
    <w:rsid w:val="000B7BD9"/>
    <w:rsid w:val="000C457F"/>
    <w:rsid w:val="000C6384"/>
    <w:rsid w:val="000D5FEC"/>
    <w:rsid w:val="000F06E9"/>
    <w:rsid w:val="000F5135"/>
    <w:rsid w:val="0010478F"/>
    <w:rsid w:val="00104DB4"/>
    <w:rsid w:val="0011347C"/>
    <w:rsid w:val="00116A3D"/>
    <w:rsid w:val="00120D8B"/>
    <w:rsid w:val="001301DB"/>
    <w:rsid w:val="001317D3"/>
    <w:rsid w:val="00141ABF"/>
    <w:rsid w:val="001439A6"/>
    <w:rsid w:val="0014491A"/>
    <w:rsid w:val="001528BC"/>
    <w:rsid w:val="0015686D"/>
    <w:rsid w:val="00156CFA"/>
    <w:rsid w:val="0016202A"/>
    <w:rsid w:val="00165151"/>
    <w:rsid w:val="00165CB8"/>
    <w:rsid w:val="00172C8B"/>
    <w:rsid w:val="00191DDE"/>
    <w:rsid w:val="00197126"/>
    <w:rsid w:val="001A3D52"/>
    <w:rsid w:val="001A703E"/>
    <w:rsid w:val="001A7D00"/>
    <w:rsid w:val="001B4352"/>
    <w:rsid w:val="001B6020"/>
    <w:rsid w:val="001E0F22"/>
    <w:rsid w:val="001E78D8"/>
    <w:rsid w:val="001F6F37"/>
    <w:rsid w:val="0021328C"/>
    <w:rsid w:val="0021796B"/>
    <w:rsid w:val="00222CC5"/>
    <w:rsid w:val="00227ABC"/>
    <w:rsid w:val="00233ABE"/>
    <w:rsid w:val="00234000"/>
    <w:rsid w:val="0023788F"/>
    <w:rsid w:val="00247BBF"/>
    <w:rsid w:val="00252095"/>
    <w:rsid w:val="00255819"/>
    <w:rsid w:val="00262A56"/>
    <w:rsid w:val="00264E21"/>
    <w:rsid w:val="002659F8"/>
    <w:rsid w:val="00267526"/>
    <w:rsid w:val="002677C7"/>
    <w:rsid w:val="00280357"/>
    <w:rsid w:val="002837B2"/>
    <w:rsid w:val="00286AA5"/>
    <w:rsid w:val="00291FFE"/>
    <w:rsid w:val="002A088D"/>
    <w:rsid w:val="002A16C1"/>
    <w:rsid w:val="002C062A"/>
    <w:rsid w:val="002C1772"/>
    <w:rsid w:val="002C2A92"/>
    <w:rsid w:val="002C7308"/>
    <w:rsid w:val="002D3C4E"/>
    <w:rsid w:val="002D6C27"/>
    <w:rsid w:val="002F0352"/>
    <w:rsid w:val="002F0492"/>
    <w:rsid w:val="002F214A"/>
    <w:rsid w:val="002F3E72"/>
    <w:rsid w:val="002F5319"/>
    <w:rsid w:val="0030628B"/>
    <w:rsid w:val="0031089B"/>
    <w:rsid w:val="00315EBB"/>
    <w:rsid w:val="00316DF6"/>
    <w:rsid w:val="00321F68"/>
    <w:rsid w:val="00327587"/>
    <w:rsid w:val="003308A1"/>
    <w:rsid w:val="00333E99"/>
    <w:rsid w:val="00335269"/>
    <w:rsid w:val="003364DC"/>
    <w:rsid w:val="00341A26"/>
    <w:rsid w:val="00350BE8"/>
    <w:rsid w:val="00354861"/>
    <w:rsid w:val="00355311"/>
    <w:rsid w:val="003739C2"/>
    <w:rsid w:val="00380552"/>
    <w:rsid w:val="00384120"/>
    <w:rsid w:val="003857EA"/>
    <w:rsid w:val="003874EC"/>
    <w:rsid w:val="00394603"/>
    <w:rsid w:val="003A3828"/>
    <w:rsid w:val="003A4854"/>
    <w:rsid w:val="003A5203"/>
    <w:rsid w:val="003A6EB5"/>
    <w:rsid w:val="003A77B2"/>
    <w:rsid w:val="003B2108"/>
    <w:rsid w:val="003B294E"/>
    <w:rsid w:val="003D2E74"/>
    <w:rsid w:val="003D315C"/>
    <w:rsid w:val="003F004B"/>
    <w:rsid w:val="003F5A87"/>
    <w:rsid w:val="00404D77"/>
    <w:rsid w:val="00404DD0"/>
    <w:rsid w:val="00406A0D"/>
    <w:rsid w:val="004119F1"/>
    <w:rsid w:val="004207FD"/>
    <w:rsid w:val="00430220"/>
    <w:rsid w:val="00430F58"/>
    <w:rsid w:val="00435497"/>
    <w:rsid w:val="00436041"/>
    <w:rsid w:val="0044496D"/>
    <w:rsid w:val="00446180"/>
    <w:rsid w:val="004477AD"/>
    <w:rsid w:val="004557E6"/>
    <w:rsid w:val="00456D97"/>
    <w:rsid w:val="004718CB"/>
    <w:rsid w:val="00477355"/>
    <w:rsid w:val="00492207"/>
    <w:rsid w:val="00493F71"/>
    <w:rsid w:val="00495862"/>
    <w:rsid w:val="004A240D"/>
    <w:rsid w:val="004A4323"/>
    <w:rsid w:val="004A5D09"/>
    <w:rsid w:val="004A74BB"/>
    <w:rsid w:val="004C1C10"/>
    <w:rsid w:val="004C3FB7"/>
    <w:rsid w:val="004E1A9D"/>
    <w:rsid w:val="004E1ED6"/>
    <w:rsid w:val="004E5745"/>
    <w:rsid w:val="004E57A6"/>
    <w:rsid w:val="004F00C2"/>
    <w:rsid w:val="004F05FE"/>
    <w:rsid w:val="004F0756"/>
    <w:rsid w:val="004F78D0"/>
    <w:rsid w:val="00500656"/>
    <w:rsid w:val="00500BDB"/>
    <w:rsid w:val="005015DC"/>
    <w:rsid w:val="00507296"/>
    <w:rsid w:val="00516AC4"/>
    <w:rsid w:val="005178ED"/>
    <w:rsid w:val="00525F52"/>
    <w:rsid w:val="00530806"/>
    <w:rsid w:val="0054469B"/>
    <w:rsid w:val="00555ADF"/>
    <w:rsid w:val="0056385C"/>
    <w:rsid w:val="00563CAF"/>
    <w:rsid w:val="00571B12"/>
    <w:rsid w:val="00572161"/>
    <w:rsid w:val="0057255E"/>
    <w:rsid w:val="00573388"/>
    <w:rsid w:val="00575406"/>
    <w:rsid w:val="00576273"/>
    <w:rsid w:val="00584ECE"/>
    <w:rsid w:val="00585587"/>
    <w:rsid w:val="00594D5E"/>
    <w:rsid w:val="00596CC2"/>
    <w:rsid w:val="005A1507"/>
    <w:rsid w:val="005A317C"/>
    <w:rsid w:val="005A47BA"/>
    <w:rsid w:val="005A74CA"/>
    <w:rsid w:val="005C2519"/>
    <w:rsid w:val="005D4EA1"/>
    <w:rsid w:val="005D683F"/>
    <w:rsid w:val="005E4AAA"/>
    <w:rsid w:val="005E58AD"/>
    <w:rsid w:val="005F282E"/>
    <w:rsid w:val="00600331"/>
    <w:rsid w:val="00602883"/>
    <w:rsid w:val="00606C22"/>
    <w:rsid w:val="00615425"/>
    <w:rsid w:val="00615EBC"/>
    <w:rsid w:val="00620E56"/>
    <w:rsid w:val="0062159E"/>
    <w:rsid w:val="00625E1E"/>
    <w:rsid w:val="00626117"/>
    <w:rsid w:val="006425D7"/>
    <w:rsid w:val="00647204"/>
    <w:rsid w:val="00647D21"/>
    <w:rsid w:val="0065484E"/>
    <w:rsid w:val="00660F10"/>
    <w:rsid w:val="00671479"/>
    <w:rsid w:val="006821B6"/>
    <w:rsid w:val="00690964"/>
    <w:rsid w:val="00692FA0"/>
    <w:rsid w:val="006A487D"/>
    <w:rsid w:val="006A653C"/>
    <w:rsid w:val="006A7CC5"/>
    <w:rsid w:val="006B4399"/>
    <w:rsid w:val="006B6725"/>
    <w:rsid w:val="006C0400"/>
    <w:rsid w:val="006C3400"/>
    <w:rsid w:val="006C4CD4"/>
    <w:rsid w:val="006C585A"/>
    <w:rsid w:val="006D6B28"/>
    <w:rsid w:val="006E2051"/>
    <w:rsid w:val="006F6C45"/>
    <w:rsid w:val="0070136A"/>
    <w:rsid w:val="007177F6"/>
    <w:rsid w:val="007325FC"/>
    <w:rsid w:val="00742985"/>
    <w:rsid w:val="00747A10"/>
    <w:rsid w:val="00752E90"/>
    <w:rsid w:val="007900CF"/>
    <w:rsid w:val="00791752"/>
    <w:rsid w:val="00794967"/>
    <w:rsid w:val="007A5C0B"/>
    <w:rsid w:val="007C2485"/>
    <w:rsid w:val="007C2576"/>
    <w:rsid w:val="007C3371"/>
    <w:rsid w:val="007D4753"/>
    <w:rsid w:val="007D4DC0"/>
    <w:rsid w:val="007D6E76"/>
    <w:rsid w:val="007E32C7"/>
    <w:rsid w:val="007E6ED2"/>
    <w:rsid w:val="007F1A70"/>
    <w:rsid w:val="007F3CD6"/>
    <w:rsid w:val="007F46D1"/>
    <w:rsid w:val="00801127"/>
    <w:rsid w:val="00802C26"/>
    <w:rsid w:val="008044ED"/>
    <w:rsid w:val="0080511E"/>
    <w:rsid w:val="00806936"/>
    <w:rsid w:val="008155E2"/>
    <w:rsid w:val="0082439A"/>
    <w:rsid w:val="00824909"/>
    <w:rsid w:val="0083040B"/>
    <w:rsid w:val="00834C44"/>
    <w:rsid w:val="008360A1"/>
    <w:rsid w:val="00842220"/>
    <w:rsid w:val="00843EBE"/>
    <w:rsid w:val="00845230"/>
    <w:rsid w:val="00845284"/>
    <w:rsid w:val="00851D3B"/>
    <w:rsid w:val="00852F2A"/>
    <w:rsid w:val="00855AE9"/>
    <w:rsid w:val="00863A20"/>
    <w:rsid w:val="00880E25"/>
    <w:rsid w:val="00883E5B"/>
    <w:rsid w:val="00893192"/>
    <w:rsid w:val="00897CA0"/>
    <w:rsid w:val="008A6309"/>
    <w:rsid w:val="008B2E8D"/>
    <w:rsid w:val="008C12D1"/>
    <w:rsid w:val="008C3FFE"/>
    <w:rsid w:val="008D0DB7"/>
    <w:rsid w:val="008D35DC"/>
    <w:rsid w:val="008D7C88"/>
    <w:rsid w:val="008E2864"/>
    <w:rsid w:val="008E5870"/>
    <w:rsid w:val="008E5BAB"/>
    <w:rsid w:val="008F2417"/>
    <w:rsid w:val="008F3FA1"/>
    <w:rsid w:val="008F53B5"/>
    <w:rsid w:val="008F7BA1"/>
    <w:rsid w:val="009013B1"/>
    <w:rsid w:val="00905AEE"/>
    <w:rsid w:val="00911FEE"/>
    <w:rsid w:val="00913DAB"/>
    <w:rsid w:val="00927BDB"/>
    <w:rsid w:val="00931C1D"/>
    <w:rsid w:val="0094068A"/>
    <w:rsid w:val="009460C4"/>
    <w:rsid w:val="009514F5"/>
    <w:rsid w:val="009521F2"/>
    <w:rsid w:val="00952A3F"/>
    <w:rsid w:val="00953EB6"/>
    <w:rsid w:val="00957D39"/>
    <w:rsid w:val="00966108"/>
    <w:rsid w:val="0098459B"/>
    <w:rsid w:val="0099461F"/>
    <w:rsid w:val="00996873"/>
    <w:rsid w:val="009B44E4"/>
    <w:rsid w:val="009C1E9C"/>
    <w:rsid w:val="009D1F17"/>
    <w:rsid w:val="009D5C8A"/>
    <w:rsid w:val="009E161A"/>
    <w:rsid w:val="009E3DB1"/>
    <w:rsid w:val="009E473F"/>
    <w:rsid w:val="00A04E33"/>
    <w:rsid w:val="00A07804"/>
    <w:rsid w:val="00A12C90"/>
    <w:rsid w:val="00A14498"/>
    <w:rsid w:val="00A22C14"/>
    <w:rsid w:val="00A22F93"/>
    <w:rsid w:val="00A24DD1"/>
    <w:rsid w:val="00A26AC3"/>
    <w:rsid w:val="00A27B41"/>
    <w:rsid w:val="00A27FD3"/>
    <w:rsid w:val="00A351E5"/>
    <w:rsid w:val="00A54DC0"/>
    <w:rsid w:val="00A71AA5"/>
    <w:rsid w:val="00A76349"/>
    <w:rsid w:val="00A85C1E"/>
    <w:rsid w:val="00A972F9"/>
    <w:rsid w:val="00AB0E25"/>
    <w:rsid w:val="00AB72CD"/>
    <w:rsid w:val="00AB7913"/>
    <w:rsid w:val="00AC459E"/>
    <w:rsid w:val="00AC70A6"/>
    <w:rsid w:val="00AC77D3"/>
    <w:rsid w:val="00AC77FC"/>
    <w:rsid w:val="00AD186F"/>
    <w:rsid w:val="00AD32E3"/>
    <w:rsid w:val="00AD4F4A"/>
    <w:rsid w:val="00AD724F"/>
    <w:rsid w:val="00AE017D"/>
    <w:rsid w:val="00AE4C32"/>
    <w:rsid w:val="00AF4A51"/>
    <w:rsid w:val="00B02133"/>
    <w:rsid w:val="00B0414E"/>
    <w:rsid w:val="00B10EA4"/>
    <w:rsid w:val="00B13EAA"/>
    <w:rsid w:val="00B21E4F"/>
    <w:rsid w:val="00B23716"/>
    <w:rsid w:val="00B23D44"/>
    <w:rsid w:val="00B251CE"/>
    <w:rsid w:val="00B36379"/>
    <w:rsid w:val="00B37E8C"/>
    <w:rsid w:val="00B412C2"/>
    <w:rsid w:val="00B42407"/>
    <w:rsid w:val="00B469C4"/>
    <w:rsid w:val="00B63137"/>
    <w:rsid w:val="00B64818"/>
    <w:rsid w:val="00B7361A"/>
    <w:rsid w:val="00B7398E"/>
    <w:rsid w:val="00B773F9"/>
    <w:rsid w:val="00B80AC4"/>
    <w:rsid w:val="00B81112"/>
    <w:rsid w:val="00B817E0"/>
    <w:rsid w:val="00B8627B"/>
    <w:rsid w:val="00B93B6A"/>
    <w:rsid w:val="00B972EC"/>
    <w:rsid w:val="00B97CD2"/>
    <w:rsid w:val="00BA6016"/>
    <w:rsid w:val="00BA63C2"/>
    <w:rsid w:val="00BA781F"/>
    <w:rsid w:val="00BA7D30"/>
    <w:rsid w:val="00BB6ABF"/>
    <w:rsid w:val="00BD2C9E"/>
    <w:rsid w:val="00BD5F6A"/>
    <w:rsid w:val="00BD5FFE"/>
    <w:rsid w:val="00BD7F3D"/>
    <w:rsid w:val="00BE03CB"/>
    <w:rsid w:val="00BE110F"/>
    <w:rsid w:val="00BE3E2D"/>
    <w:rsid w:val="00BE585B"/>
    <w:rsid w:val="00BF248B"/>
    <w:rsid w:val="00BF2E01"/>
    <w:rsid w:val="00C01637"/>
    <w:rsid w:val="00C0177C"/>
    <w:rsid w:val="00C03477"/>
    <w:rsid w:val="00C10E81"/>
    <w:rsid w:val="00C11F5C"/>
    <w:rsid w:val="00C13253"/>
    <w:rsid w:val="00C23C4C"/>
    <w:rsid w:val="00C25464"/>
    <w:rsid w:val="00C35D91"/>
    <w:rsid w:val="00C40B67"/>
    <w:rsid w:val="00C43879"/>
    <w:rsid w:val="00C4470F"/>
    <w:rsid w:val="00C51605"/>
    <w:rsid w:val="00C534E5"/>
    <w:rsid w:val="00C535A6"/>
    <w:rsid w:val="00C60386"/>
    <w:rsid w:val="00C727EB"/>
    <w:rsid w:val="00C84CCD"/>
    <w:rsid w:val="00C85DFB"/>
    <w:rsid w:val="00C9277F"/>
    <w:rsid w:val="00CC1C2F"/>
    <w:rsid w:val="00CC38A2"/>
    <w:rsid w:val="00CC6EA8"/>
    <w:rsid w:val="00CD0DD9"/>
    <w:rsid w:val="00CD1E25"/>
    <w:rsid w:val="00CD683A"/>
    <w:rsid w:val="00CF2CDF"/>
    <w:rsid w:val="00D02970"/>
    <w:rsid w:val="00D03E43"/>
    <w:rsid w:val="00D14F0D"/>
    <w:rsid w:val="00D32FA4"/>
    <w:rsid w:val="00D33CDB"/>
    <w:rsid w:val="00D42935"/>
    <w:rsid w:val="00D44345"/>
    <w:rsid w:val="00D4435F"/>
    <w:rsid w:val="00D50CBA"/>
    <w:rsid w:val="00D6772F"/>
    <w:rsid w:val="00D7432C"/>
    <w:rsid w:val="00D74E14"/>
    <w:rsid w:val="00D750DD"/>
    <w:rsid w:val="00D82CF7"/>
    <w:rsid w:val="00D83C73"/>
    <w:rsid w:val="00D87C30"/>
    <w:rsid w:val="00D91147"/>
    <w:rsid w:val="00DB4DD0"/>
    <w:rsid w:val="00DB7896"/>
    <w:rsid w:val="00DC599D"/>
    <w:rsid w:val="00DC5D99"/>
    <w:rsid w:val="00DC7501"/>
    <w:rsid w:val="00DD2BB2"/>
    <w:rsid w:val="00DD7D0B"/>
    <w:rsid w:val="00DE193D"/>
    <w:rsid w:val="00DF7B63"/>
    <w:rsid w:val="00E116DE"/>
    <w:rsid w:val="00E16346"/>
    <w:rsid w:val="00E22D8C"/>
    <w:rsid w:val="00E34BCE"/>
    <w:rsid w:val="00E36645"/>
    <w:rsid w:val="00E50435"/>
    <w:rsid w:val="00E511AD"/>
    <w:rsid w:val="00E51F7C"/>
    <w:rsid w:val="00E616D9"/>
    <w:rsid w:val="00E623AE"/>
    <w:rsid w:val="00E724B6"/>
    <w:rsid w:val="00E85176"/>
    <w:rsid w:val="00EA10D1"/>
    <w:rsid w:val="00EB1A76"/>
    <w:rsid w:val="00EC36BC"/>
    <w:rsid w:val="00EC4E35"/>
    <w:rsid w:val="00EF1A69"/>
    <w:rsid w:val="00EF1B0F"/>
    <w:rsid w:val="00EF705A"/>
    <w:rsid w:val="00F00D22"/>
    <w:rsid w:val="00F01CEE"/>
    <w:rsid w:val="00F10E85"/>
    <w:rsid w:val="00F23952"/>
    <w:rsid w:val="00F245E4"/>
    <w:rsid w:val="00F37C79"/>
    <w:rsid w:val="00F4554D"/>
    <w:rsid w:val="00F507FF"/>
    <w:rsid w:val="00F50CFE"/>
    <w:rsid w:val="00F52C68"/>
    <w:rsid w:val="00F62CEB"/>
    <w:rsid w:val="00F64A2D"/>
    <w:rsid w:val="00F6717C"/>
    <w:rsid w:val="00F73D75"/>
    <w:rsid w:val="00F75219"/>
    <w:rsid w:val="00F811DE"/>
    <w:rsid w:val="00FB048B"/>
    <w:rsid w:val="00FB44BB"/>
    <w:rsid w:val="00FC18E6"/>
    <w:rsid w:val="00FC53DC"/>
    <w:rsid w:val="00FD1328"/>
    <w:rsid w:val="00FE2486"/>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41111"/>
  <w15:chartTrackingRefBased/>
  <w15:docId w15:val="{6501F848-2D89-4068-A2FB-F1AC5ECC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A2"/>
    <w:rPr>
      <w:rFonts w:eastAsiaTheme="majorEastAsia" w:cstheme="majorBidi"/>
      <w:color w:val="272727" w:themeColor="text1" w:themeTint="D8"/>
    </w:rPr>
  </w:style>
  <w:style w:type="paragraph" w:styleId="Title">
    <w:name w:val="Title"/>
    <w:basedOn w:val="Normal"/>
    <w:next w:val="Normal"/>
    <w:link w:val="TitleChar"/>
    <w:uiPriority w:val="10"/>
    <w:qFormat/>
    <w:rsid w:val="00CC3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A2"/>
    <w:pPr>
      <w:spacing w:before="160"/>
      <w:jc w:val="center"/>
    </w:pPr>
    <w:rPr>
      <w:i/>
      <w:iCs/>
      <w:color w:val="404040" w:themeColor="text1" w:themeTint="BF"/>
    </w:rPr>
  </w:style>
  <w:style w:type="character" w:customStyle="1" w:styleId="QuoteChar">
    <w:name w:val="Quote Char"/>
    <w:basedOn w:val="DefaultParagraphFont"/>
    <w:link w:val="Quote"/>
    <w:uiPriority w:val="29"/>
    <w:rsid w:val="00CC38A2"/>
    <w:rPr>
      <w:i/>
      <w:iCs/>
      <w:color w:val="404040" w:themeColor="text1" w:themeTint="BF"/>
    </w:rPr>
  </w:style>
  <w:style w:type="paragraph" w:styleId="ListParagraph">
    <w:name w:val="List Paragraph"/>
    <w:basedOn w:val="Normal"/>
    <w:uiPriority w:val="34"/>
    <w:qFormat/>
    <w:rsid w:val="00CC38A2"/>
    <w:pPr>
      <w:ind w:left="720"/>
      <w:contextualSpacing/>
    </w:pPr>
  </w:style>
  <w:style w:type="character" w:styleId="IntenseEmphasis">
    <w:name w:val="Intense Emphasis"/>
    <w:basedOn w:val="DefaultParagraphFont"/>
    <w:uiPriority w:val="21"/>
    <w:qFormat/>
    <w:rsid w:val="00CC38A2"/>
    <w:rPr>
      <w:i/>
      <w:iCs/>
      <w:color w:val="0F4761" w:themeColor="accent1" w:themeShade="BF"/>
    </w:rPr>
  </w:style>
  <w:style w:type="paragraph" w:styleId="IntenseQuote">
    <w:name w:val="Intense Quote"/>
    <w:basedOn w:val="Normal"/>
    <w:next w:val="Normal"/>
    <w:link w:val="IntenseQuoteChar"/>
    <w:uiPriority w:val="30"/>
    <w:qFormat/>
    <w:rsid w:val="00CC3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8A2"/>
    <w:rPr>
      <w:i/>
      <w:iCs/>
      <w:color w:val="0F4761" w:themeColor="accent1" w:themeShade="BF"/>
    </w:rPr>
  </w:style>
  <w:style w:type="character" w:styleId="IntenseReference">
    <w:name w:val="Intense Reference"/>
    <w:basedOn w:val="DefaultParagraphFont"/>
    <w:uiPriority w:val="32"/>
    <w:qFormat/>
    <w:rsid w:val="00CC38A2"/>
    <w:rPr>
      <w:b/>
      <w:bCs/>
      <w:smallCaps/>
      <w:color w:val="0F4761" w:themeColor="accent1" w:themeShade="BF"/>
      <w:spacing w:val="5"/>
    </w:rPr>
  </w:style>
  <w:style w:type="paragraph" w:styleId="Header">
    <w:name w:val="header"/>
    <w:basedOn w:val="Normal"/>
    <w:link w:val="HeaderChar"/>
    <w:uiPriority w:val="99"/>
    <w:unhideWhenUsed/>
    <w:rsid w:val="00CF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DF"/>
  </w:style>
  <w:style w:type="paragraph" w:styleId="Footer">
    <w:name w:val="footer"/>
    <w:basedOn w:val="Normal"/>
    <w:link w:val="FooterChar"/>
    <w:uiPriority w:val="99"/>
    <w:unhideWhenUsed/>
    <w:rsid w:val="00CF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57638">
      <w:bodyDiv w:val="1"/>
      <w:marLeft w:val="0"/>
      <w:marRight w:val="0"/>
      <w:marTop w:val="0"/>
      <w:marBottom w:val="0"/>
      <w:divBdr>
        <w:top w:val="none" w:sz="0" w:space="0" w:color="auto"/>
        <w:left w:val="none" w:sz="0" w:space="0" w:color="auto"/>
        <w:bottom w:val="none" w:sz="0" w:space="0" w:color="auto"/>
        <w:right w:val="none" w:sz="0" w:space="0" w:color="auto"/>
      </w:divBdr>
      <w:divsChild>
        <w:div w:id="114323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2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4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0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4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74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Keenan</dc:creator>
  <cp:keywords/>
  <dc:description/>
  <cp:lastModifiedBy>St Johns UCC Schwarzwald</cp:lastModifiedBy>
  <cp:revision>2</cp:revision>
  <cp:lastPrinted>2025-03-18T14:31:00Z</cp:lastPrinted>
  <dcterms:created xsi:type="dcterms:W3CDTF">2025-03-31T19:51:00Z</dcterms:created>
  <dcterms:modified xsi:type="dcterms:W3CDTF">2025-03-31T19:51:00Z</dcterms:modified>
</cp:coreProperties>
</file>