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6B9E" w14:textId="439701A9" w:rsidR="00457FCE" w:rsidRPr="009C7F7C" w:rsidRDefault="009C7F7C" w:rsidP="009C7F7C">
      <w:pPr>
        <w:pStyle w:val="NoSpacing"/>
        <w:jc w:val="center"/>
        <w:rPr>
          <w:b/>
          <w:bCs/>
          <w:sz w:val="28"/>
          <w:szCs w:val="28"/>
        </w:rPr>
      </w:pPr>
      <w:bookmarkStart w:id="0" w:name="_Hlk201852689"/>
      <w:r w:rsidRPr="009C7F7C">
        <w:rPr>
          <w:b/>
          <w:bCs/>
          <w:sz w:val="28"/>
          <w:szCs w:val="28"/>
        </w:rPr>
        <w:t>ST. JOHN’S and ST. PAUL’S UCC</w:t>
      </w:r>
    </w:p>
    <w:p w14:paraId="6C2051CC" w14:textId="13ACF0F3" w:rsidR="009C7F7C" w:rsidRPr="009C7F7C" w:rsidRDefault="009C7F7C" w:rsidP="009C7F7C">
      <w:pPr>
        <w:pStyle w:val="NoSpacing"/>
        <w:jc w:val="center"/>
        <w:rPr>
          <w:b/>
          <w:bCs/>
          <w:sz w:val="28"/>
          <w:szCs w:val="28"/>
        </w:rPr>
      </w:pPr>
      <w:r w:rsidRPr="009C7F7C">
        <w:rPr>
          <w:b/>
          <w:bCs/>
          <w:sz w:val="28"/>
          <w:szCs w:val="28"/>
        </w:rPr>
        <w:t>3</w:t>
      </w:r>
      <w:r w:rsidRPr="009C7F7C">
        <w:rPr>
          <w:b/>
          <w:bCs/>
          <w:sz w:val="28"/>
          <w:szCs w:val="28"/>
          <w:vertAlign w:val="superscript"/>
        </w:rPr>
        <w:t>rd</w:t>
      </w:r>
      <w:r w:rsidRPr="009C7F7C">
        <w:rPr>
          <w:b/>
          <w:bCs/>
          <w:sz w:val="28"/>
          <w:szCs w:val="28"/>
        </w:rPr>
        <w:t xml:space="preserve"> Sunday after Pentecost</w:t>
      </w:r>
    </w:p>
    <w:p w14:paraId="772ACC91" w14:textId="5EE20089" w:rsidR="009C7F7C" w:rsidRPr="009C7F7C" w:rsidRDefault="009C7F7C" w:rsidP="009C7F7C">
      <w:pPr>
        <w:pStyle w:val="NoSpacing"/>
        <w:jc w:val="center"/>
        <w:rPr>
          <w:b/>
          <w:bCs/>
          <w:sz w:val="28"/>
          <w:szCs w:val="28"/>
        </w:rPr>
      </w:pPr>
      <w:r w:rsidRPr="009C7F7C">
        <w:rPr>
          <w:b/>
          <w:bCs/>
          <w:sz w:val="28"/>
          <w:szCs w:val="28"/>
        </w:rPr>
        <w:t>June 29, 2025</w:t>
      </w:r>
    </w:p>
    <w:p w14:paraId="4416AF9A" w14:textId="77777777" w:rsidR="009C7F7C" w:rsidRPr="009C7F7C" w:rsidRDefault="009C7F7C" w:rsidP="00457FCE">
      <w:pPr>
        <w:pStyle w:val="NoSpacing"/>
        <w:rPr>
          <w:sz w:val="16"/>
          <w:szCs w:val="16"/>
        </w:rPr>
      </w:pPr>
    </w:p>
    <w:p w14:paraId="1393633F" w14:textId="690E826B" w:rsidR="009C7F7C" w:rsidRDefault="009C7F7C" w:rsidP="00457FCE">
      <w:pPr>
        <w:pStyle w:val="NoSpacing"/>
        <w:rPr>
          <w:sz w:val="24"/>
          <w:szCs w:val="24"/>
        </w:rPr>
      </w:pPr>
      <w:r>
        <w:rPr>
          <w:sz w:val="24"/>
          <w:szCs w:val="24"/>
        </w:rPr>
        <w:t>RINGING OF THE BELL</w:t>
      </w:r>
    </w:p>
    <w:p w14:paraId="6FD2354D" w14:textId="77777777" w:rsidR="009C7F7C" w:rsidRPr="009C7F7C" w:rsidRDefault="009C7F7C" w:rsidP="00457FCE">
      <w:pPr>
        <w:pStyle w:val="NoSpacing"/>
        <w:rPr>
          <w:sz w:val="16"/>
          <w:szCs w:val="16"/>
        </w:rPr>
      </w:pPr>
    </w:p>
    <w:p w14:paraId="1F6CD1AF" w14:textId="7AB0433F" w:rsidR="009C7F7C" w:rsidRPr="00457FCE" w:rsidRDefault="009C7F7C" w:rsidP="00457FCE">
      <w:pPr>
        <w:pStyle w:val="NoSpacing"/>
        <w:rPr>
          <w:sz w:val="16"/>
          <w:szCs w:val="16"/>
        </w:rPr>
      </w:pPr>
      <w:r>
        <w:rPr>
          <w:sz w:val="24"/>
          <w:szCs w:val="24"/>
        </w:rPr>
        <w:t>THE PRELUDE</w:t>
      </w:r>
    </w:p>
    <w:p w14:paraId="15EEE182" w14:textId="77777777" w:rsidR="003C0E6D" w:rsidRPr="0093258A" w:rsidRDefault="003C0E6D" w:rsidP="00457FCE">
      <w:pPr>
        <w:pStyle w:val="NoSpacing"/>
        <w:rPr>
          <w:sz w:val="16"/>
          <w:szCs w:val="16"/>
        </w:rPr>
      </w:pPr>
    </w:p>
    <w:p w14:paraId="345A5BE5" w14:textId="4893B68E" w:rsidR="003C0E6D" w:rsidRPr="009C7F7C" w:rsidRDefault="00B7473B" w:rsidP="00457FCE">
      <w:pPr>
        <w:pStyle w:val="NoSpacing"/>
        <w:rPr>
          <w:sz w:val="24"/>
          <w:szCs w:val="24"/>
        </w:rPr>
      </w:pPr>
      <w:r>
        <w:rPr>
          <w:sz w:val="24"/>
          <w:szCs w:val="24"/>
        </w:rPr>
        <w:t>*</w:t>
      </w:r>
      <w:r w:rsidR="009C7F7C" w:rsidRPr="009C7F7C">
        <w:rPr>
          <w:sz w:val="24"/>
          <w:szCs w:val="24"/>
        </w:rPr>
        <w:t>RESPONSIVE CALL TO WORSHIP</w:t>
      </w:r>
    </w:p>
    <w:p w14:paraId="25B66F47" w14:textId="4128990F" w:rsidR="00FC1D9A" w:rsidRDefault="00FC1D9A" w:rsidP="00457FCE">
      <w:pPr>
        <w:pStyle w:val="NoSpacing"/>
        <w:rPr>
          <w:sz w:val="24"/>
          <w:szCs w:val="24"/>
        </w:rPr>
      </w:pPr>
      <w:r>
        <w:rPr>
          <w:sz w:val="24"/>
          <w:szCs w:val="24"/>
        </w:rPr>
        <w:t>One: Beckoning God, as you moved in the lives of Elijah and Elisha, move in our lives, inviting us to journey to unknown territory, to listen for your voice, and to speak your prophetic word.</w:t>
      </w:r>
    </w:p>
    <w:p w14:paraId="73A99AE0" w14:textId="15E4D3DB" w:rsidR="00FC1D9A" w:rsidRPr="00FC1D9A" w:rsidRDefault="00FC1D9A" w:rsidP="00457FCE">
      <w:pPr>
        <w:pStyle w:val="NoSpacing"/>
        <w:rPr>
          <w:b/>
          <w:bCs/>
          <w:sz w:val="24"/>
          <w:szCs w:val="24"/>
        </w:rPr>
      </w:pPr>
      <w:r w:rsidRPr="00FC1D9A">
        <w:rPr>
          <w:b/>
          <w:bCs/>
          <w:sz w:val="24"/>
          <w:szCs w:val="24"/>
        </w:rPr>
        <w:t>All: In a world that does not want to hear, empowered by your Spirit, grant us the courage we need to journey, trust, listen, speak, and accept your commission to be your faithful servant people</w:t>
      </w:r>
      <w:proofErr w:type="gramStart"/>
      <w:r w:rsidRPr="00FC1D9A">
        <w:rPr>
          <w:b/>
          <w:bCs/>
          <w:sz w:val="24"/>
          <w:szCs w:val="24"/>
        </w:rPr>
        <w:t xml:space="preserve">.  </w:t>
      </w:r>
      <w:proofErr w:type="gramEnd"/>
      <w:r w:rsidRPr="00FC1D9A">
        <w:rPr>
          <w:b/>
          <w:bCs/>
          <w:sz w:val="24"/>
          <w:szCs w:val="24"/>
        </w:rPr>
        <w:t>Amen.</w:t>
      </w:r>
    </w:p>
    <w:p w14:paraId="28F50DEA" w14:textId="77777777" w:rsidR="0093258A" w:rsidRPr="00AC214B" w:rsidRDefault="0093258A" w:rsidP="00457FCE">
      <w:pPr>
        <w:pStyle w:val="NoSpacing"/>
        <w:rPr>
          <w:sz w:val="16"/>
          <w:szCs w:val="16"/>
        </w:rPr>
      </w:pPr>
    </w:p>
    <w:p w14:paraId="5C1B46FB" w14:textId="65CF49EA" w:rsidR="0093258A" w:rsidRPr="009C7F7C" w:rsidRDefault="00B7473B" w:rsidP="00457FCE">
      <w:pPr>
        <w:pStyle w:val="NoSpacing"/>
        <w:rPr>
          <w:sz w:val="24"/>
          <w:szCs w:val="24"/>
        </w:rPr>
      </w:pPr>
      <w:r>
        <w:rPr>
          <w:sz w:val="24"/>
          <w:szCs w:val="24"/>
        </w:rPr>
        <w:t>*</w:t>
      </w:r>
      <w:r w:rsidR="009C7F7C" w:rsidRPr="009C7F7C">
        <w:rPr>
          <w:sz w:val="24"/>
          <w:szCs w:val="24"/>
        </w:rPr>
        <w:t>UNISON PRAYER OF INVOCATION</w:t>
      </w:r>
    </w:p>
    <w:p w14:paraId="2BA74A00" w14:textId="597F8310" w:rsidR="001163FC" w:rsidRPr="00FC1D9A" w:rsidRDefault="00FC1D9A" w:rsidP="00457FCE">
      <w:pPr>
        <w:pStyle w:val="NoSpacing"/>
        <w:rPr>
          <w:b/>
          <w:bCs/>
          <w:color w:val="FF0000"/>
          <w:sz w:val="24"/>
          <w:szCs w:val="24"/>
        </w:rPr>
      </w:pPr>
      <w:r w:rsidRPr="00FC1D9A">
        <w:rPr>
          <w:b/>
          <w:bCs/>
          <w:sz w:val="24"/>
          <w:szCs w:val="24"/>
        </w:rPr>
        <w:t>God, the Father of our Lord Jesus Christ, as you sent upon the disciples the promised gift of the Holy Spirit, look upon your Church and open our hearts to the power of the Spirit</w:t>
      </w:r>
      <w:proofErr w:type="gramStart"/>
      <w:r w:rsidRPr="00FC1D9A">
        <w:rPr>
          <w:b/>
          <w:bCs/>
          <w:sz w:val="24"/>
          <w:szCs w:val="24"/>
        </w:rPr>
        <w:t xml:space="preserve">.  </w:t>
      </w:r>
      <w:proofErr w:type="gramEnd"/>
      <w:r w:rsidRPr="00FC1D9A">
        <w:rPr>
          <w:b/>
          <w:bCs/>
          <w:sz w:val="24"/>
          <w:szCs w:val="24"/>
        </w:rPr>
        <w:t>Kindle in us the fire of your love and strengthen our lives for service in your Kingdom, through Jesus Christ our Lord</w:t>
      </w:r>
      <w:proofErr w:type="gramStart"/>
      <w:r w:rsidRPr="00FC1D9A">
        <w:rPr>
          <w:b/>
          <w:bCs/>
          <w:sz w:val="24"/>
          <w:szCs w:val="24"/>
        </w:rPr>
        <w:t xml:space="preserve">.  </w:t>
      </w:r>
      <w:proofErr w:type="gramEnd"/>
      <w:r w:rsidRPr="00FC1D9A">
        <w:rPr>
          <w:b/>
          <w:bCs/>
          <w:sz w:val="24"/>
          <w:szCs w:val="24"/>
        </w:rPr>
        <w:t>Amen</w:t>
      </w:r>
    </w:p>
    <w:p w14:paraId="75A37C56" w14:textId="77777777" w:rsidR="00B762ED" w:rsidRDefault="00B762ED" w:rsidP="00457FCE">
      <w:pPr>
        <w:pStyle w:val="NoSpacing"/>
        <w:rPr>
          <w:sz w:val="16"/>
          <w:szCs w:val="16"/>
        </w:rPr>
      </w:pPr>
    </w:p>
    <w:p w14:paraId="78537BC4" w14:textId="0D7485E9" w:rsidR="009C7F7C" w:rsidRDefault="0021208B" w:rsidP="00457FCE">
      <w:pPr>
        <w:pStyle w:val="NoSpacing"/>
        <w:rPr>
          <w:sz w:val="24"/>
          <w:szCs w:val="24"/>
        </w:rPr>
      </w:pPr>
      <w:r>
        <w:rPr>
          <w:sz w:val="24"/>
          <w:szCs w:val="24"/>
        </w:rPr>
        <w:t>Hymn #473 Blessed Assurance</w:t>
      </w:r>
    </w:p>
    <w:p w14:paraId="46F6D5F6" w14:textId="77777777" w:rsidR="002B7965" w:rsidRPr="002B7965" w:rsidRDefault="002B7965" w:rsidP="00457FCE">
      <w:pPr>
        <w:pStyle w:val="NoSpacing"/>
        <w:rPr>
          <w:sz w:val="16"/>
          <w:szCs w:val="16"/>
        </w:rPr>
      </w:pPr>
    </w:p>
    <w:p w14:paraId="5C4B5AC0" w14:textId="1B8E26A7" w:rsidR="00B762ED" w:rsidRPr="00BB539A" w:rsidRDefault="00B762ED" w:rsidP="00457FCE">
      <w:pPr>
        <w:pStyle w:val="NoSpacing"/>
        <w:rPr>
          <w:sz w:val="24"/>
          <w:szCs w:val="24"/>
        </w:rPr>
      </w:pPr>
      <w:r w:rsidRPr="00BB539A">
        <w:rPr>
          <w:sz w:val="24"/>
          <w:szCs w:val="24"/>
        </w:rPr>
        <w:t>Scripture Reading</w:t>
      </w:r>
      <w:r w:rsidR="00321702">
        <w:rPr>
          <w:sz w:val="24"/>
          <w:szCs w:val="24"/>
        </w:rPr>
        <w:tab/>
      </w:r>
      <w:r w:rsidR="00321702">
        <w:rPr>
          <w:sz w:val="24"/>
          <w:szCs w:val="24"/>
        </w:rPr>
        <w:tab/>
        <w:t>Joan Bender</w:t>
      </w:r>
    </w:p>
    <w:p w14:paraId="0F23C9BA" w14:textId="408B9501" w:rsidR="00465A26" w:rsidRPr="00465A26" w:rsidRDefault="00465A26" w:rsidP="00465A26">
      <w:pPr>
        <w:pStyle w:val="NoSpacing"/>
        <w:rPr>
          <w:sz w:val="24"/>
          <w:szCs w:val="24"/>
        </w:rPr>
      </w:pPr>
      <w:r w:rsidRPr="00465A26">
        <w:rPr>
          <w:sz w:val="24"/>
          <w:szCs w:val="24"/>
        </w:rPr>
        <w:t>1 Kings 19:15-21</w:t>
      </w:r>
      <w:r w:rsidR="00BB539A" w:rsidRPr="00BB539A">
        <w:rPr>
          <w:sz w:val="24"/>
          <w:szCs w:val="24"/>
        </w:rPr>
        <w:tab/>
        <w:t>NRSVUE</w:t>
      </w:r>
    </w:p>
    <w:p w14:paraId="6AFEAB3A" w14:textId="25AB56E1" w:rsidR="00465A26" w:rsidRPr="00465A26" w:rsidRDefault="00465A26" w:rsidP="00465A26">
      <w:pPr>
        <w:pStyle w:val="NoSpacing"/>
        <w:rPr>
          <w:sz w:val="24"/>
          <w:szCs w:val="24"/>
        </w:rPr>
      </w:pPr>
      <w:r w:rsidRPr="00465A26">
        <w:rPr>
          <w:sz w:val="24"/>
          <w:szCs w:val="24"/>
          <w:vertAlign w:val="superscript"/>
        </w:rPr>
        <w:t>15 </w:t>
      </w:r>
      <w:r w:rsidRPr="00465A26">
        <w:rPr>
          <w:sz w:val="24"/>
          <w:szCs w:val="24"/>
        </w:rPr>
        <w:t>Then the Lord said to him, “Go, return on your way to the wilderness of Damascus; when you arrive, you shall anoint Hazael as king over Aram. </w:t>
      </w:r>
      <w:r w:rsidRPr="00465A26">
        <w:rPr>
          <w:sz w:val="24"/>
          <w:szCs w:val="24"/>
          <w:vertAlign w:val="superscript"/>
        </w:rPr>
        <w:t>16 </w:t>
      </w:r>
      <w:r w:rsidRPr="00465A26">
        <w:rPr>
          <w:sz w:val="24"/>
          <w:szCs w:val="24"/>
        </w:rPr>
        <w:t>Also you shall anoint Jehu son of Nimshi as king over Israel, and you shall anoint Elisha son of Shaphat of Abel-meholah as prophet in your place.</w:t>
      </w:r>
    </w:p>
    <w:p w14:paraId="46FBB4EC" w14:textId="77777777" w:rsidR="00465A26" w:rsidRPr="00465A26" w:rsidRDefault="00465A26" w:rsidP="00465A26">
      <w:pPr>
        <w:pStyle w:val="NoSpacing"/>
        <w:rPr>
          <w:sz w:val="24"/>
          <w:szCs w:val="24"/>
        </w:rPr>
      </w:pPr>
      <w:r w:rsidRPr="00465A26">
        <w:rPr>
          <w:sz w:val="24"/>
          <w:szCs w:val="24"/>
        </w:rPr>
        <w:t>Elisha Becomes Elijah’s Disciple</w:t>
      </w:r>
    </w:p>
    <w:p w14:paraId="4158AE75" w14:textId="076D04E5" w:rsidR="00465A26" w:rsidRPr="00465A26" w:rsidRDefault="00465A26" w:rsidP="00465A26">
      <w:pPr>
        <w:pStyle w:val="NoSpacing"/>
        <w:rPr>
          <w:sz w:val="24"/>
          <w:szCs w:val="24"/>
        </w:rPr>
      </w:pPr>
      <w:r w:rsidRPr="00465A26">
        <w:rPr>
          <w:sz w:val="24"/>
          <w:szCs w:val="24"/>
          <w:vertAlign w:val="superscript"/>
        </w:rPr>
        <w:t>19 </w:t>
      </w:r>
      <w:r w:rsidRPr="00465A26">
        <w:rPr>
          <w:sz w:val="24"/>
          <w:szCs w:val="24"/>
        </w:rPr>
        <w:t>So he set out from there and found Elisha son of Shaphat, who was plowing. There were twelve yoke of oxen ahead of him, and he was with the twelfth. Elijah passed by him and threw his mantle over him. </w:t>
      </w:r>
      <w:r w:rsidRPr="00465A26">
        <w:rPr>
          <w:sz w:val="24"/>
          <w:szCs w:val="24"/>
          <w:vertAlign w:val="superscript"/>
        </w:rPr>
        <w:t>20 </w:t>
      </w:r>
      <w:r w:rsidRPr="00465A26">
        <w:rPr>
          <w:sz w:val="24"/>
          <w:szCs w:val="24"/>
        </w:rPr>
        <w:t>He left the oxen, ran after Elijah, and said, “Let me kiss my father and my mother, and then I will follow you.” Then Elijah</w:t>
      </w:r>
      <w:r w:rsidR="00BB539A" w:rsidRPr="00BB539A">
        <w:rPr>
          <w:sz w:val="24"/>
          <w:szCs w:val="24"/>
          <w:vertAlign w:val="superscript"/>
        </w:rPr>
        <w:t xml:space="preserve"> </w:t>
      </w:r>
      <w:r w:rsidRPr="00465A26">
        <w:rPr>
          <w:sz w:val="24"/>
          <w:szCs w:val="24"/>
        </w:rPr>
        <w:t>said to him, “Go back again, for what have I done to you?” </w:t>
      </w:r>
      <w:r w:rsidRPr="00465A26">
        <w:rPr>
          <w:sz w:val="24"/>
          <w:szCs w:val="24"/>
          <w:vertAlign w:val="superscript"/>
        </w:rPr>
        <w:t>21 </w:t>
      </w:r>
      <w:r w:rsidRPr="00465A26">
        <w:rPr>
          <w:sz w:val="24"/>
          <w:szCs w:val="24"/>
        </w:rPr>
        <w:t>He returned from following him, took the yoke of oxen, and slaughtered them; using the equipment from the oxen, he boiled their flesh and gave it to the people, and they ate. Then he set out and followed Elijah and became his servant.</w:t>
      </w:r>
    </w:p>
    <w:p w14:paraId="6578EBE9" w14:textId="77777777" w:rsidR="00465A26" w:rsidRPr="00485C23" w:rsidRDefault="00465A26" w:rsidP="00457FCE">
      <w:pPr>
        <w:pStyle w:val="NoSpacing"/>
        <w:rPr>
          <w:sz w:val="16"/>
          <w:szCs w:val="16"/>
        </w:rPr>
      </w:pPr>
    </w:p>
    <w:p w14:paraId="3533D756" w14:textId="605A404D" w:rsidR="00BB539A" w:rsidRPr="00BB539A" w:rsidRDefault="00BB539A" w:rsidP="00BB539A">
      <w:pPr>
        <w:pStyle w:val="NoSpacing"/>
        <w:rPr>
          <w:sz w:val="24"/>
          <w:szCs w:val="24"/>
        </w:rPr>
      </w:pPr>
      <w:r w:rsidRPr="00BB539A">
        <w:rPr>
          <w:sz w:val="24"/>
          <w:szCs w:val="24"/>
        </w:rPr>
        <w:t>Luke 9:51-62</w:t>
      </w:r>
      <w:r w:rsidR="004517E0">
        <w:rPr>
          <w:sz w:val="24"/>
          <w:szCs w:val="24"/>
        </w:rPr>
        <w:tab/>
        <w:t>NRSVUE</w:t>
      </w:r>
    </w:p>
    <w:p w14:paraId="20D8BC0F" w14:textId="77777777" w:rsidR="00BB539A" w:rsidRPr="00BB539A" w:rsidRDefault="00BB539A" w:rsidP="00BB539A">
      <w:pPr>
        <w:pStyle w:val="NoSpacing"/>
        <w:rPr>
          <w:sz w:val="24"/>
          <w:szCs w:val="24"/>
        </w:rPr>
      </w:pPr>
      <w:r w:rsidRPr="00BB539A">
        <w:rPr>
          <w:sz w:val="24"/>
          <w:szCs w:val="24"/>
        </w:rPr>
        <w:t>A Samaritan Village Refuses to Receive Jesus</w:t>
      </w:r>
    </w:p>
    <w:p w14:paraId="270BB02D" w14:textId="60457C14" w:rsidR="00BB539A" w:rsidRPr="00BB539A" w:rsidRDefault="00BB539A" w:rsidP="00BB539A">
      <w:pPr>
        <w:pStyle w:val="NoSpacing"/>
        <w:rPr>
          <w:sz w:val="24"/>
          <w:szCs w:val="24"/>
        </w:rPr>
      </w:pPr>
      <w:r w:rsidRPr="00BB539A">
        <w:rPr>
          <w:sz w:val="24"/>
          <w:szCs w:val="24"/>
          <w:vertAlign w:val="superscript"/>
        </w:rPr>
        <w:t>51 </w:t>
      </w:r>
      <w:r w:rsidRPr="00BB539A">
        <w:rPr>
          <w:sz w:val="24"/>
          <w:szCs w:val="24"/>
        </w:rPr>
        <w:t>When the days drew near for him to be taken up, he set his face to go to Jerusalem. </w:t>
      </w:r>
      <w:r w:rsidRPr="00BB539A">
        <w:rPr>
          <w:sz w:val="24"/>
          <w:szCs w:val="24"/>
          <w:vertAlign w:val="superscript"/>
        </w:rPr>
        <w:t>52 </w:t>
      </w:r>
      <w:r w:rsidRPr="00BB539A">
        <w:rPr>
          <w:sz w:val="24"/>
          <w:szCs w:val="24"/>
        </w:rPr>
        <w:t>And he sent messengers ahead of him. On their way they entered a village of the Samaritans to prepare for his arrival, </w:t>
      </w:r>
      <w:proofErr w:type="gramStart"/>
      <w:r w:rsidRPr="00BB539A">
        <w:rPr>
          <w:sz w:val="24"/>
          <w:szCs w:val="24"/>
          <w:vertAlign w:val="superscript"/>
        </w:rPr>
        <w:t>53</w:t>
      </w:r>
      <w:proofErr w:type="gramEnd"/>
      <w:r w:rsidRPr="00BB539A">
        <w:rPr>
          <w:sz w:val="24"/>
          <w:szCs w:val="24"/>
          <w:vertAlign w:val="superscript"/>
        </w:rPr>
        <w:t> </w:t>
      </w:r>
      <w:r w:rsidRPr="00BB539A">
        <w:rPr>
          <w:sz w:val="24"/>
          <w:szCs w:val="24"/>
        </w:rPr>
        <w:t>but they did not receive him because his face was set toward Jerusalem. </w:t>
      </w:r>
      <w:r w:rsidRPr="00BB539A">
        <w:rPr>
          <w:sz w:val="24"/>
          <w:szCs w:val="24"/>
          <w:vertAlign w:val="superscript"/>
        </w:rPr>
        <w:t>54 </w:t>
      </w:r>
      <w:r w:rsidRPr="00BB539A">
        <w:rPr>
          <w:sz w:val="24"/>
          <w:szCs w:val="24"/>
        </w:rPr>
        <w:t>When his disciples James and John saw this, they said, “Lord, do you want us to command fire to come down from heaven and consume them?”</w:t>
      </w:r>
      <w:r>
        <w:rPr>
          <w:sz w:val="24"/>
          <w:szCs w:val="24"/>
          <w:vertAlign w:val="superscript"/>
        </w:rPr>
        <w:t xml:space="preserve"> </w:t>
      </w:r>
      <w:r w:rsidRPr="00BB539A">
        <w:rPr>
          <w:sz w:val="24"/>
          <w:szCs w:val="24"/>
          <w:vertAlign w:val="superscript"/>
        </w:rPr>
        <w:t xml:space="preserve"> 55 </w:t>
      </w:r>
      <w:r w:rsidRPr="00BB539A">
        <w:rPr>
          <w:sz w:val="24"/>
          <w:szCs w:val="24"/>
        </w:rPr>
        <w:t>But he turned and rebuked them. </w:t>
      </w:r>
      <w:r w:rsidRPr="00BB539A">
        <w:rPr>
          <w:sz w:val="24"/>
          <w:szCs w:val="24"/>
          <w:vertAlign w:val="superscript"/>
        </w:rPr>
        <w:t>56 </w:t>
      </w:r>
      <w:r w:rsidRPr="00BB539A">
        <w:rPr>
          <w:sz w:val="24"/>
          <w:szCs w:val="24"/>
        </w:rPr>
        <w:t>Then</w:t>
      </w:r>
      <w:r>
        <w:rPr>
          <w:sz w:val="24"/>
          <w:szCs w:val="24"/>
          <w:vertAlign w:val="superscript"/>
        </w:rPr>
        <w:t xml:space="preserve"> </w:t>
      </w:r>
      <w:r w:rsidRPr="00BB539A">
        <w:rPr>
          <w:sz w:val="24"/>
          <w:szCs w:val="24"/>
        </w:rPr>
        <w:t>they went on to another village.</w:t>
      </w:r>
      <w:r w:rsidR="00485C23">
        <w:rPr>
          <w:sz w:val="24"/>
          <w:szCs w:val="24"/>
        </w:rPr>
        <w:t xml:space="preserve"> </w:t>
      </w:r>
      <w:r w:rsidRPr="00BB539A">
        <w:rPr>
          <w:sz w:val="24"/>
          <w:szCs w:val="24"/>
          <w:vertAlign w:val="superscript"/>
        </w:rPr>
        <w:t>57 </w:t>
      </w:r>
      <w:r w:rsidRPr="00BB539A">
        <w:rPr>
          <w:sz w:val="24"/>
          <w:szCs w:val="24"/>
        </w:rPr>
        <w:t>As they were going along the road, someone said to him, “I will follow you wherever you go.” </w:t>
      </w:r>
      <w:r w:rsidRPr="00BB539A">
        <w:rPr>
          <w:sz w:val="24"/>
          <w:szCs w:val="24"/>
          <w:vertAlign w:val="superscript"/>
        </w:rPr>
        <w:t>58 </w:t>
      </w:r>
      <w:r w:rsidRPr="00BB539A">
        <w:rPr>
          <w:sz w:val="24"/>
          <w:szCs w:val="24"/>
        </w:rPr>
        <w:t>And Jesus said to him, “Foxes have holes, and birds of the air have nests, but the Son of Man has nowhere to lay his head.” </w:t>
      </w:r>
      <w:r w:rsidRPr="00BB539A">
        <w:rPr>
          <w:sz w:val="24"/>
          <w:szCs w:val="24"/>
          <w:vertAlign w:val="superscript"/>
        </w:rPr>
        <w:t>59 </w:t>
      </w:r>
      <w:r w:rsidRPr="00BB539A">
        <w:rPr>
          <w:sz w:val="24"/>
          <w:szCs w:val="24"/>
        </w:rPr>
        <w:t>To another he said, “Follow me.” But he said, “Lord, first let me go and bury my father.” </w:t>
      </w:r>
      <w:r w:rsidRPr="00BB539A">
        <w:rPr>
          <w:sz w:val="24"/>
          <w:szCs w:val="24"/>
          <w:vertAlign w:val="superscript"/>
        </w:rPr>
        <w:t>60 </w:t>
      </w:r>
      <w:r w:rsidRPr="00BB539A">
        <w:rPr>
          <w:sz w:val="24"/>
          <w:szCs w:val="24"/>
        </w:rPr>
        <w:t>And Jesus</w:t>
      </w:r>
      <w:r w:rsidR="00485C23">
        <w:rPr>
          <w:sz w:val="24"/>
          <w:szCs w:val="24"/>
          <w:vertAlign w:val="superscript"/>
        </w:rPr>
        <w:t xml:space="preserve"> </w:t>
      </w:r>
      <w:r w:rsidRPr="00BB539A">
        <w:rPr>
          <w:sz w:val="24"/>
          <w:szCs w:val="24"/>
        </w:rPr>
        <w:t>said to him, “Let the dead bury their own dead, but as for you, go and proclaim the kingdom of God.” </w:t>
      </w:r>
      <w:r w:rsidRPr="00BB539A">
        <w:rPr>
          <w:sz w:val="24"/>
          <w:szCs w:val="24"/>
          <w:vertAlign w:val="superscript"/>
        </w:rPr>
        <w:t>61 </w:t>
      </w:r>
      <w:r w:rsidRPr="00BB539A">
        <w:rPr>
          <w:sz w:val="24"/>
          <w:szCs w:val="24"/>
        </w:rPr>
        <w:t>Another said, “I will follow you, Lord, but let me first say farewell to those at my home.” </w:t>
      </w:r>
      <w:r w:rsidRPr="00BB539A">
        <w:rPr>
          <w:sz w:val="24"/>
          <w:szCs w:val="24"/>
          <w:vertAlign w:val="superscript"/>
        </w:rPr>
        <w:t>62 </w:t>
      </w:r>
      <w:r w:rsidRPr="00BB539A">
        <w:rPr>
          <w:sz w:val="24"/>
          <w:szCs w:val="24"/>
        </w:rPr>
        <w:t>And Jesus said to him, “No one who puts a hand to the plow and looks back is fit for the kingdom of God.”</w:t>
      </w:r>
    </w:p>
    <w:p w14:paraId="46E50402" w14:textId="77777777" w:rsidR="00B762ED" w:rsidRPr="00BB539A" w:rsidRDefault="00B762ED" w:rsidP="00457FCE">
      <w:pPr>
        <w:pStyle w:val="NoSpacing"/>
        <w:rPr>
          <w:sz w:val="16"/>
          <w:szCs w:val="16"/>
        </w:rPr>
      </w:pPr>
    </w:p>
    <w:p w14:paraId="5057DE7D" w14:textId="77777777" w:rsidR="00485C23" w:rsidRDefault="002B7965" w:rsidP="00457FCE">
      <w:pPr>
        <w:pStyle w:val="NoSpacing"/>
        <w:rPr>
          <w:sz w:val="24"/>
          <w:szCs w:val="24"/>
        </w:rPr>
      </w:pPr>
      <w:r w:rsidRPr="00BB539A">
        <w:rPr>
          <w:sz w:val="24"/>
          <w:szCs w:val="24"/>
        </w:rPr>
        <w:t>THE MESSAGE</w:t>
      </w:r>
    </w:p>
    <w:p w14:paraId="1C455CBD" w14:textId="77777777" w:rsidR="00A30395" w:rsidRDefault="00A30395" w:rsidP="00457FCE">
      <w:pPr>
        <w:pStyle w:val="NoSpacing"/>
        <w:rPr>
          <w:sz w:val="24"/>
          <w:szCs w:val="24"/>
        </w:rPr>
      </w:pPr>
    </w:p>
    <w:p w14:paraId="36F4F906" w14:textId="1DA44A1C" w:rsidR="00A30395" w:rsidRPr="00A30395" w:rsidRDefault="00485C23" w:rsidP="00A30395">
      <w:pPr>
        <w:rPr>
          <w:rFonts w:ascii="Roboto" w:eastAsia="Times New Roman" w:hAnsi="Roboto" w:cs="Times New Roman"/>
          <w:color w:val="909090"/>
          <w:kern w:val="0"/>
          <w:sz w:val="15"/>
          <w:szCs w:val="15"/>
          <w:bdr w:val="none" w:sz="0" w:space="0" w:color="auto" w:frame="1"/>
          <w:shd w:val="clear" w:color="auto" w:fill="212121"/>
          <w14:ligatures w14:val="none"/>
        </w:rPr>
      </w:pPr>
      <w:r>
        <w:rPr>
          <w:sz w:val="24"/>
          <w:szCs w:val="24"/>
        </w:rPr>
        <w:t>SONG</w:t>
      </w:r>
      <w:r w:rsidR="00A8072F">
        <w:rPr>
          <w:sz w:val="24"/>
          <w:szCs w:val="24"/>
        </w:rPr>
        <w:t xml:space="preserve"> ON MONITORS</w:t>
      </w:r>
      <w:r w:rsidR="00F8692D">
        <w:rPr>
          <w:sz w:val="24"/>
          <w:szCs w:val="24"/>
        </w:rPr>
        <w:t xml:space="preserve">  </w:t>
      </w:r>
      <w:r w:rsidR="00321702">
        <w:rPr>
          <w:sz w:val="24"/>
          <w:szCs w:val="24"/>
        </w:rPr>
        <w:t xml:space="preserve"> It Is Well (Caleb &amp; Kelsey)</w:t>
      </w:r>
    </w:p>
    <w:p w14:paraId="4681DA44" w14:textId="65EB96A5" w:rsidR="00B762ED" w:rsidRDefault="00B762ED" w:rsidP="00457FCE">
      <w:pPr>
        <w:pStyle w:val="NoSpacing"/>
        <w:rPr>
          <w:sz w:val="24"/>
          <w:szCs w:val="24"/>
        </w:rPr>
      </w:pPr>
      <w:r w:rsidRPr="00485C23">
        <w:rPr>
          <w:sz w:val="24"/>
          <w:szCs w:val="24"/>
        </w:rPr>
        <w:lastRenderedPageBreak/>
        <w:t>Pastoral Prayer</w:t>
      </w:r>
      <w:r w:rsidR="00485C23">
        <w:rPr>
          <w:sz w:val="24"/>
          <w:szCs w:val="24"/>
        </w:rPr>
        <w:t xml:space="preserve"> (Joys and Concerns)</w:t>
      </w:r>
    </w:p>
    <w:p w14:paraId="6E421ECF" w14:textId="77777777" w:rsidR="00485C23" w:rsidRPr="00485C23" w:rsidRDefault="00485C23" w:rsidP="00457FCE">
      <w:pPr>
        <w:pStyle w:val="NoSpacing"/>
        <w:rPr>
          <w:sz w:val="16"/>
          <w:szCs w:val="16"/>
        </w:rPr>
      </w:pPr>
    </w:p>
    <w:p w14:paraId="5762EE6C" w14:textId="2C60362F" w:rsidR="00B762ED" w:rsidRPr="00485C23" w:rsidRDefault="00B762ED" w:rsidP="00457FCE">
      <w:pPr>
        <w:pStyle w:val="NoSpacing"/>
        <w:rPr>
          <w:sz w:val="24"/>
          <w:szCs w:val="24"/>
        </w:rPr>
      </w:pPr>
      <w:r w:rsidRPr="00485C23">
        <w:rPr>
          <w:sz w:val="24"/>
          <w:szCs w:val="24"/>
        </w:rPr>
        <w:t>Lord’s Prayer (unison)</w:t>
      </w:r>
    </w:p>
    <w:p w14:paraId="652FA8F5" w14:textId="055F942A" w:rsidR="0093258A" w:rsidRPr="00B7473B" w:rsidRDefault="00B762ED" w:rsidP="00457FCE">
      <w:pPr>
        <w:pStyle w:val="NoSpacing"/>
        <w:rPr>
          <w:sz w:val="24"/>
          <w:szCs w:val="24"/>
        </w:rPr>
      </w:pPr>
      <w:r w:rsidRPr="00B7473B">
        <w:rPr>
          <w:sz w:val="24"/>
          <w:szCs w:val="24"/>
        </w:rPr>
        <w:t>Our Father, who art in heaven hallowed be thy name. Thy kingdom come, thy will be done, on earth as it i</w:t>
      </w:r>
      <w:r w:rsidR="00321702">
        <w:rPr>
          <w:sz w:val="24"/>
          <w:szCs w:val="24"/>
        </w:rPr>
        <w:t>s</w:t>
      </w:r>
      <w:r w:rsidRPr="00B7473B">
        <w:rPr>
          <w:sz w:val="24"/>
          <w:szCs w:val="24"/>
        </w:rPr>
        <w:t xml:space="preserve"> in heaven. Give us this day our daily bread and forgive us our debts, as we forgive our debtors</w:t>
      </w:r>
      <w:proofErr w:type="gramStart"/>
      <w:r w:rsidRPr="00B7473B">
        <w:rPr>
          <w:sz w:val="24"/>
          <w:szCs w:val="24"/>
        </w:rPr>
        <w:t xml:space="preserve">.  </w:t>
      </w:r>
      <w:proofErr w:type="gramEnd"/>
      <w:r w:rsidRPr="00B7473B">
        <w:rPr>
          <w:sz w:val="24"/>
          <w:szCs w:val="24"/>
        </w:rPr>
        <w:t xml:space="preserve">Lead us not into </w:t>
      </w:r>
      <w:r w:rsidR="00C34F8D" w:rsidRPr="00B7473B">
        <w:rPr>
          <w:sz w:val="24"/>
          <w:szCs w:val="24"/>
        </w:rPr>
        <w:t>temptation but</w:t>
      </w:r>
      <w:r w:rsidRPr="00B7473B">
        <w:rPr>
          <w:sz w:val="24"/>
          <w:szCs w:val="24"/>
        </w:rPr>
        <w:t xml:space="preserve"> deliver us from evil</w:t>
      </w:r>
      <w:proofErr w:type="gramStart"/>
      <w:r w:rsidRPr="00B7473B">
        <w:rPr>
          <w:sz w:val="24"/>
          <w:szCs w:val="24"/>
        </w:rPr>
        <w:t xml:space="preserve">.  </w:t>
      </w:r>
      <w:proofErr w:type="gramEnd"/>
      <w:r w:rsidRPr="00B7473B">
        <w:rPr>
          <w:sz w:val="24"/>
          <w:szCs w:val="24"/>
        </w:rPr>
        <w:t>For thine is the kingdom, and the power, and the glory, forever</w:t>
      </w:r>
      <w:proofErr w:type="gramStart"/>
      <w:r w:rsidRPr="00B7473B">
        <w:rPr>
          <w:sz w:val="24"/>
          <w:szCs w:val="24"/>
        </w:rPr>
        <w:t xml:space="preserve">.  </w:t>
      </w:r>
      <w:proofErr w:type="gramEnd"/>
      <w:r w:rsidRPr="00B7473B">
        <w:rPr>
          <w:sz w:val="24"/>
          <w:szCs w:val="24"/>
        </w:rPr>
        <w:t>Amen.</w:t>
      </w:r>
    </w:p>
    <w:p w14:paraId="55963360" w14:textId="77777777" w:rsidR="0093258A" w:rsidRPr="00595CF0" w:rsidRDefault="0093258A" w:rsidP="00457FCE">
      <w:pPr>
        <w:pStyle w:val="NoSpacing"/>
        <w:rPr>
          <w:sz w:val="16"/>
          <w:szCs w:val="16"/>
        </w:rPr>
      </w:pPr>
    </w:p>
    <w:p w14:paraId="7476A5FC" w14:textId="273ED8B8" w:rsidR="00114BE0" w:rsidRPr="00B7473B" w:rsidRDefault="00FF7A49" w:rsidP="00457FCE">
      <w:pPr>
        <w:pStyle w:val="NoSpacing"/>
        <w:rPr>
          <w:sz w:val="24"/>
          <w:szCs w:val="24"/>
        </w:rPr>
      </w:pPr>
      <w:r>
        <w:rPr>
          <w:sz w:val="24"/>
          <w:szCs w:val="24"/>
        </w:rPr>
        <w:t>RESPONSIVE</w:t>
      </w:r>
      <w:r w:rsidR="004517E0">
        <w:rPr>
          <w:sz w:val="24"/>
          <w:szCs w:val="24"/>
        </w:rPr>
        <w:t xml:space="preserve"> </w:t>
      </w:r>
      <w:r w:rsidR="00485C23" w:rsidRPr="00B7473B">
        <w:rPr>
          <w:sz w:val="24"/>
          <w:szCs w:val="24"/>
        </w:rPr>
        <w:t>INVITATION TO GENEROSITY</w:t>
      </w:r>
    </w:p>
    <w:p w14:paraId="26598123" w14:textId="3EC3CC66" w:rsidR="00B7473B" w:rsidRDefault="00FC1D9A" w:rsidP="00457FCE">
      <w:pPr>
        <w:pStyle w:val="NoSpacing"/>
        <w:rPr>
          <w:sz w:val="24"/>
          <w:szCs w:val="24"/>
        </w:rPr>
      </w:pPr>
      <w:r>
        <w:rPr>
          <w:sz w:val="24"/>
          <w:szCs w:val="24"/>
        </w:rPr>
        <w:t>One: What can we offer, O God, when we reflect on all you have given us in Jesus Christ</w:t>
      </w:r>
    </w:p>
    <w:p w14:paraId="5286CE62" w14:textId="7F1A1614" w:rsidR="00FF7A49" w:rsidRPr="00FF7A49" w:rsidRDefault="00FF7A49" w:rsidP="00457FCE">
      <w:pPr>
        <w:pStyle w:val="NoSpacing"/>
        <w:rPr>
          <w:b/>
          <w:bCs/>
          <w:sz w:val="24"/>
          <w:szCs w:val="24"/>
        </w:rPr>
      </w:pPr>
      <w:r w:rsidRPr="00FF7A49">
        <w:rPr>
          <w:b/>
          <w:bCs/>
          <w:sz w:val="24"/>
          <w:szCs w:val="24"/>
        </w:rPr>
        <w:t xml:space="preserve">All: We will offer our time, </w:t>
      </w:r>
      <w:proofErr w:type="gramStart"/>
      <w:r w:rsidRPr="00FF7A49">
        <w:rPr>
          <w:b/>
          <w:bCs/>
          <w:sz w:val="24"/>
          <w:szCs w:val="24"/>
        </w:rPr>
        <w:t>talent</w:t>
      </w:r>
      <w:proofErr w:type="gramEnd"/>
      <w:r w:rsidRPr="00FF7A49">
        <w:rPr>
          <w:b/>
          <w:bCs/>
          <w:sz w:val="24"/>
          <w:szCs w:val="24"/>
        </w:rPr>
        <w:t xml:space="preserve"> and treasure, committed to the One who gave all for us</w:t>
      </w:r>
      <w:proofErr w:type="gramStart"/>
      <w:r w:rsidRPr="00FF7A49">
        <w:rPr>
          <w:b/>
          <w:bCs/>
          <w:sz w:val="24"/>
          <w:szCs w:val="24"/>
        </w:rPr>
        <w:t xml:space="preserve">.  </w:t>
      </w:r>
      <w:proofErr w:type="gramEnd"/>
      <w:r w:rsidRPr="00FF7A49">
        <w:rPr>
          <w:b/>
          <w:bCs/>
          <w:sz w:val="24"/>
          <w:szCs w:val="24"/>
        </w:rPr>
        <w:t>Amen</w:t>
      </w:r>
    </w:p>
    <w:p w14:paraId="1B777069" w14:textId="1E786455" w:rsidR="00114BE0" w:rsidRPr="00B7473B" w:rsidRDefault="00114BE0" w:rsidP="00457FCE">
      <w:pPr>
        <w:pStyle w:val="NoSpacing"/>
        <w:rPr>
          <w:sz w:val="16"/>
          <w:szCs w:val="16"/>
        </w:rPr>
      </w:pPr>
    </w:p>
    <w:p w14:paraId="20562F34" w14:textId="53416777" w:rsidR="00114BE0" w:rsidRPr="00B7473B" w:rsidRDefault="00B7473B" w:rsidP="00457FCE">
      <w:pPr>
        <w:pStyle w:val="NoSpacing"/>
        <w:rPr>
          <w:sz w:val="24"/>
          <w:szCs w:val="24"/>
        </w:rPr>
      </w:pPr>
      <w:r w:rsidRPr="00B7473B">
        <w:rPr>
          <w:sz w:val="24"/>
          <w:szCs w:val="24"/>
        </w:rPr>
        <w:t xml:space="preserve">BRINGING OUR GIFTS TO GOD </w:t>
      </w:r>
      <w:r w:rsidR="00114BE0" w:rsidRPr="00B7473B">
        <w:rPr>
          <w:sz w:val="24"/>
          <w:szCs w:val="24"/>
        </w:rPr>
        <w:t>#625</w:t>
      </w:r>
      <w:r w:rsidRPr="00B7473B">
        <w:rPr>
          <w:sz w:val="24"/>
          <w:szCs w:val="24"/>
        </w:rPr>
        <w:t xml:space="preserve"> (While the offering is brought forward)</w:t>
      </w:r>
    </w:p>
    <w:p w14:paraId="191119A6" w14:textId="508098AE" w:rsidR="00114BE0" w:rsidRPr="00114BE0" w:rsidRDefault="00114BE0" w:rsidP="00457FCE">
      <w:pPr>
        <w:pStyle w:val="NoSpacing"/>
        <w:rPr>
          <w:sz w:val="24"/>
          <w:szCs w:val="24"/>
        </w:rPr>
      </w:pPr>
      <w:r w:rsidRPr="00114BE0">
        <w:rPr>
          <w:sz w:val="24"/>
          <w:szCs w:val="24"/>
        </w:rPr>
        <w:t>Praise God from whom all blessings flow, praise him all creatures here below;</w:t>
      </w:r>
    </w:p>
    <w:p w14:paraId="6CCA1FCC" w14:textId="157E584C" w:rsidR="00114BE0" w:rsidRDefault="00114BE0" w:rsidP="00457FCE">
      <w:pPr>
        <w:pStyle w:val="NoSpacing"/>
        <w:rPr>
          <w:sz w:val="24"/>
          <w:szCs w:val="24"/>
        </w:rPr>
      </w:pPr>
      <w:r w:rsidRPr="00114BE0">
        <w:rPr>
          <w:sz w:val="24"/>
          <w:szCs w:val="24"/>
        </w:rPr>
        <w:t>Praise him above, you heavenly host, praise Father, Son, and Holy Ghost</w:t>
      </w:r>
      <w:proofErr w:type="gramStart"/>
      <w:r w:rsidRPr="00114BE0">
        <w:rPr>
          <w:sz w:val="24"/>
          <w:szCs w:val="24"/>
        </w:rPr>
        <w:t xml:space="preserve">.  </w:t>
      </w:r>
      <w:proofErr w:type="gramEnd"/>
      <w:r w:rsidRPr="00114BE0">
        <w:rPr>
          <w:sz w:val="24"/>
          <w:szCs w:val="24"/>
        </w:rPr>
        <w:t>Amen.</w:t>
      </w:r>
    </w:p>
    <w:p w14:paraId="55ECAA96" w14:textId="77777777" w:rsidR="00114BE0" w:rsidRPr="00114BE0" w:rsidRDefault="00114BE0" w:rsidP="00457FCE">
      <w:pPr>
        <w:pStyle w:val="NoSpacing"/>
        <w:rPr>
          <w:sz w:val="16"/>
          <w:szCs w:val="16"/>
        </w:rPr>
      </w:pPr>
    </w:p>
    <w:p w14:paraId="3B61708F" w14:textId="2BB1C685" w:rsidR="00114BE0" w:rsidRPr="00B7473B" w:rsidRDefault="00FF7A49" w:rsidP="00457FCE">
      <w:pPr>
        <w:pStyle w:val="NoSpacing"/>
        <w:rPr>
          <w:sz w:val="24"/>
          <w:szCs w:val="24"/>
        </w:rPr>
      </w:pPr>
      <w:r>
        <w:rPr>
          <w:sz w:val="24"/>
          <w:szCs w:val="24"/>
        </w:rPr>
        <w:t>RESPONSIVE</w:t>
      </w:r>
      <w:r w:rsidR="00B7473B" w:rsidRPr="00B7473B">
        <w:rPr>
          <w:sz w:val="24"/>
          <w:szCs w:val="24"/>
        </w:rPr>
        <w:t xml:space="preserve"> OFFERTORY PRAYER</w:t>
      </w:r>
    </w:p>
    <w:p w14:paraId="71397C73" w14:textId="30E82207" w:rsidR="007060AA" w:rsidRDefault="00FF7A49" w:rsidP="00457FCE">
      <w:pPr>
        <w:pStyle w:val="NoSpacing"/>
        <w:rPr>
          <w:sz w:val="24"/>
          <w:szCs w:val="24"/>
        </w:rPr>
      </w:pPr>
      <w:r>
        <w:rPr>
          <w:sz w:val="24"/>
          <w:szCs w:val="24"/>
        </w:rPr>
        <w:t>One: You are the source of change for good, Living God.</w:t>
      </w:r>
    </w:p>
    <w:p w14:paraId="21B1E36B" w14:textId="5D2332CF" w:rsidR="00FF7A49" w:rsidRPr="00FF7A49" w:rsidRDefault="00FF7A49" w:rsidP="00457FCE">
      <w:pPr>
        <w:pStyle w:val="NoSpacing"/>
        <w:rPr>
          <w:b/>
          <w:bCs/>
          <w:sz w:val="24"/>
          <w:szCs w:val="24"/>
        </w:rPr>
      </w:pPr>
      <w:r w:rsidRPr="00FF7A49">
        <w:rPr>
          <w:b/>
          <w:bCs/>
          <w:sz w:val="24"/>
          <w:szCs w:val="24"/>
        </w:rPr>
        <w:t>All: Through these gifts, you bring help to the distressed; through our prayers, you bring hope alive; through our words and actions, you encourage the suffering and oppressed</w:t>
      </w:r>
      <w:proofErr w:type="gramStart"/>
      <w:r w:rsidRPr="00FF7A49">
        <w:rPr>
          <w:b/>
          <w:bCs/>
          <w:sz w:val="24"/>
          <w:szCs w:val="24"/>
        </w:rPr>
        <w:t xml:space="preserve">.  </w:t>
      </w:r>
      <w:proofErr w:type="gramEnd"/>
      <w:r w:rsidRPr="00FF7A49">
        <w:rPr>
          <w:b/>
          <w:bCs/>
          <w:sz w:val="24"/>
          <w:szCs w:val="24"/>
        </w:rPr>
        <w:t>Bless us, bless our gifts, as your love goes to work</w:t>
      </w:r>
      <w:proofErr w:type="gramStart"/>
      <w:r w:rsidRPr="00FF7A49">
        <w:rPr>
          <w:b/>
          <w:bCs/>
          <w:sz w:val="24"/>
          <w:szCs w:val="24"/>
        </w:rPr>
        <w:t xml:space="preserve">.  </w:t>
      </w:r>
      <w:proofErr w:type="gramEnd"/>
      <w:r w:rsidRPr="00FF7A49">
        <w:rPr>
          <w:b/>
          <w:bCs/>
          <w:sz w:val="24"/>
          <w:szCs w:val="24"/>
        </w:rPr>
        <w:t>Amen</w:t>
      </w:r>
    </w:p>
    <w:p w14:paraId="6B5E364E" w14:textId="77777777" w:rsidR="00114BE0" w:rsidRPr="00B46570" w:rsidRDefault="00114BE0" w:rsidP="00457FCE">
      <w:pPr>
        <w:pStyle w:val="NoSpacing"/>
        <w:rPr>
          <w:sz w:val="16"/>
          <w:szCs w:val="16"/>
        </w:rPr>
      </w:pPr>
    </w:p>
    <w:p w14:paraId="36166DC5" w14:textId="0C9ACC38" w:rsidR="00B7473B" w:rsidRPr="00B7473B" w:rsidRDefault="00321702" w:rsidP="00457FCE">
      <w:pPr>
        <w:pStyle w:val="NoSpacing"/>
        <w:rPr>
          <w:sz w:val="24"/>
          <w:szCs w:val="24"/>
        </w:rPr>
      </w:pPr>
      <w:r>
        <w:rPr>
          <w:sz w:val="24"/>
          <w:szCs w:val="24"/>
        </w:rPr>
        <w:t>HYMN #28 For the Beauty of the Earth</w:t>
      </w:r>
    </w:p>
    <w:p w14:paraId="19C42115" w14:textId="77777777" w:rsidR="00B7473B" w:rsidRPr="00B7473B" w:rsidRDefault="00B7473B" w:rsidP="00457FCE">
      <w:pPr>
        <w:pStyle w:val="NoSpacing"/>
        <w:rPr>
          <w:sz w:val="16"/>
          <w:szCs w:val="16"/>
        </w:rPr>
      </w:pPr>
    </w:p>
    <w:p w14:paraId="41C5193E" w14:textId="49E6D4D4" w:rsidR="00114BE0" w:rsidRPr="00B7473B" w:rsidRDefault="00B7473B" w:rsidP="00457FCE">
      <w:pPr>
        <w:pStyle w:val="NoSpacing"/>
        <w:rPr>
          <w:sz w:val="24"/>
          <w:szCs w:val="24"/>
        </w:rPr>
      </w:pPr>
      <w:r w:rsidRPr="00B7473B">
        <w:rPr>
          <w:sz w:val="24"/>
          <w:szCs w:val="24"/>
        </w:rPr>
        <w:t>ANNOUNCEMENTS</w:t>
      </w:r>
      <w:r w:rsidR="00114BE0" w:rsidRPr="00B7473B">
        <w:rPr>
          <w:sz w:val="24"/>
          <w:szCs w:val="24"/>
        </w:rPr>
        <w:t xml:space="preserve"> </w:t>
      </w:r>
    </w:p>
    <w:p w14:paraId="7A2BD806" w14:textId="77777777" w:rsidR="00114BE0" w:rsidRPr="00B7473B" w:rsidRDefault="00114BE0" w:rsidP="00457FCE">
      <w:pPr>
        <w:pStyle w:val="NoSpacing"/>
        <w:rPr>
          <w:sz w:val="16"/>
          <w:szCs w:val="16"/>
        </w:rPr>
      </w:pPr>
    </w:p>
    <w:p w14:paraId="72D75FD8" w14:textId="7208FF12" w:rsidR="00114BE0" w:rsidRDefault="00114BE0" w:rsidP="00457FCE">
      <w:pPr>
        <w:pStyle w:val="NoSpacing"/>
        <w:rPr>
          <w:sz w:val="24"/>
          <w:szCs w:val="24"/>
        </w:rPr>
      </w:pPr>
      <w:r w:rsidRPr="00B7473B">
        <w:rPr>
          <w:sz w:val="24"/>
          <w:szCs w:val="24"/>
        </w:rPr>
        <w:t>*</w:t>
      </w:r>
      <w:r w:rsidR="00B7473B" w:rsidRPr="00B7473B">
        <w:rPr>
          <w:sz w:val="24"/>
          <w:szCs w:val="24"/>
        </w:rPr>
        <w:t>BENEDICTION</w:t>
      </w:r>
    </w:p>
    <w:p w14:paraId="54BCA11F" w14:textId="1DEB8F6B" w:rsidR="00FF7A49" w:rsidRPr="00B7473B" w:rsidRDefault="00FF7A49" w:rsidP="00457FCE">
      <w:pPr>
        <w:pStyle w:val="NoSpacing"/>
        <w:rPr>
          <w:sz w:val="24"/>
          <w:szCs w:val="24"/>
        </w:rPr>
      </w:pPr>
      <w:r>
        <w:rPr>
          <w:sz w:val="24"/>
          <w:szCs w:val="24"/>
        </w:rPr>
        <w:t xml:space="preserve">One: Lord God, you have called your servants to ventures of which we cannot see the ending, by paths as yet not walked, through perils </w:t>
      </w:r>
      <w:r w:rsidR="00A30395">
        <w:rPr>
          <w:sz w:val="24"/>
          <w:szCs w:val="24"/>
        </w:rPr>
        <w:t>unknown Give</w:t>
      </w:r>
      <w:r>
        <w:rPr>
          <w:sz w:val="24"/>
          <w:szCs w:val="24"/>
        </w:rPr>
        <w:t xml:space="preserve"> us faith to go out with good courage, not knowing where we go, but only that your had is leading us and supporting us; through Jesus Christ our Lord, Amen.</w:t>
      </w:r>
    </w:p>
    <w:p w14:paraId="35BE9A6D" w14:textId="77777777" w:rsidR="00114BE0" w:rsidRPr="00B7473B" w:rsidRDefault="00114BE0" w:rsidP="00457FCE">
      <w:pPr>
        <w:pStyle w:val="NoSpacing"/>
        <w:rPr>
          <w:sz w:val="16"/>
          <w:szCs w:val="16"/>
        </w:rPr>
      </w:pPr>
    </w:p>
    <w:p w14:paraId="1A32D58D" w14:textId="32E6466B" w:rsidR="00114BE0" w:rsidRPr="00B7473B" w:rsidRDefault="00114BE0" w:rsidP="00457FCE">
      <w:pPr>
        <w:pStyle w:val="NoSpacing"/>
        <w:rPr>
          <w:sz w:val="24"/>
          <w:szCs w:val="24"/>
        </w:rPr>
      </w:pPr>
      <w:r w:rsidRPr="00B7473B">
        <w:rPr>
          <w:sz w:val="24"/>
          <w:szCs w:val="24"/>
        </w:rPr>
        <w:t>*</w:t>
      </w:r>
      <w:r w:rsidR="00B7473B" w:rsidRPr="00B7473B">
        <w:rPr>
          <w:sz w:val="24"/>
          <w:szCs w:val="24"/>
        </w:rPr>
        <w:t>POSTLUDE</w:t>
      </w:r>
    </w:p>
    <w:bookmarkEnd w:id="0"/>
    <w:p w14:paraId="5FDD76E1" w14:textId="77777777" w:rsidR="00114BE0" w:rsidRPr="00B7473B" w:rsidRDefault="00114BE0" w:rsidP="00457FCE">
      <w:pPr>
        <w:pStyle w:val="NoSpacing"/>
        <w:rPr>
          <w:sz w:val="24"/>
          <w:szCs w:val="24"/>
        </w:rPr>
      </w:pPr>
    </w:p>
    <w:sectPr w:rsidR="00114BE0" w:rsidRPr="00B7473B" w:rsidSect="00457F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CE"/>
    <w:rsid w:val="000664D2"/>
    <w:rsid w:val="000772A5"/>
    <w:rsid w:val="00114BE0"/>
    <w:rsid w:val="001163FC"/>
    <w:rsid w:val="0021208B"/>
    <w:rsid w:val="002B7965"/>
    <w:rsid w:val="002E1F55"/>
    <w:rsid w:val="00321702"/>
    <w:rsid w:val="003C0E6D"/>
    <w:rsid w:val="004517E0"/>
    <w:rsid w:val="00457FCE"/>
    <w:rsid w:val="00465A26"/>
    <w:rsid w:val="00472180"/>
    <w:rsid w:val="00485C23"/>
    <w:rsid w:val="00496E3F"/>
    <w:rsid w:val="0054445C"/>
    <w:rsid w:val="00595CF0"/>
    <w:rsid w:val="005F4B99"/>
    <w:rsid w:val="006A1098"/>
    <w:rsid w:val="007060AA"/>
    <w:rsid w:val="007173D6"/>
    <w:rsid w:val="007E0EB6"/>
    <w:rsid w:val="007E3E9D"/>
    <w:rsid w:val="0082147B"/>
    <w:rsid w:val="008D7F9D"/>
    <w:rsid w:val="0093258A"/>
    <w:rsid w:val="00976262"/>
    <w:rsid w:val="009C7F7C"/>
    <w:rsid w:val="009F110F"/>
    <w:rsid w:val="00A30395"/>
    <w:rsid w:val="00A37FEB"/>
    <w:rsid w:val="00A8072F"/>
    <w:rsid w:val="00AC214B"/>
    <w:rsid w:val="00B46570"/>
    <w:rsid w:val="00B7473B"/>
    <w:rsid w:val="00B762ED"/>
    <w:rsid w:val="00B768D6"/>
    <w:rsid w:val="00BB539A"/>
    <w:rsid w:val="00BC398A"/>
    <w:rsid w:val="00C34F8D"/>
    <w:rsid w:val="00E37880"/>
    <w:rsid w:val="00F8692D"/>
    <w:rsid w:val="00FC1D9A"/>
    <w:rsid w:val="00FD52EB"/>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3B58"/>
  <w15:chartTrackingRefBased/>
  <w15:docId w15:val="{930120DF-824E-4D7F-9DA7-0490A451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FCE"/>
    <w:pPr>
      <w:spacing w:after="0" w:line="240" w:lineRule="auto"/>
    </w:pPr>
  </w:style>
  <w:style w:type="character" w:styleId="Hyperlink">
    <w:name w:val="Hyperlink"/>
    <w:basedOn w:val="DefaultParagraphFont"/>
    <w:uiPriority w:val="99"/>
    <w:unhideWhenUsed/>
    <w:rsid w:val="00465A26"/>
    <w:rPr>
      <w:color w:val="0563C1" w:themeColor="hyperlink"/>
      <w:u w:val="single"/>
    </w:rPr>
  </w:style>
  <w:style w:type="character" w:styleId="UnresolvedMention">
    <w:name w:val="Unresolved Mention"/>
    <w:basedOn w:val="DefaultParagraphFont"/>
    <w:uiPriority w:val="99"/>
    <w:semiHidden/>
    <w:unhideWhenUsed/>
    <w:rsid w:val="00465A26"/>
    <w:rPr>
      <w:color w:val="605E5C"/>
      <w:shd w:val="clear" w:color="auto" w:fill="E1DFDD"/>
    </w:rPr>
  </w:style>
  <w:style w:type="character" w:customStyle="1" w:styleId="byline-wrapper">
    <w:name w:val="byline-wrapper"/>
    <w:basedOn w:val="DefaultParagraphFont"/>
    <w:rsid w:val="00A3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5924">
      <w:bodyDiv w:val="1"/>
      <w:marLeft w:val="0"/>
      <w:marRight w:val="0"/>
      <w:marTop w:val="0"/>
      <w:marBottom w:val="0"/>
      <w:divBdr>
        <w:top w:val="none" w:sz="0" w:space="0" w:color="auto"/>
        <w:left w:val="none" w:sz="0" w:space="0" w:color="auto"/>
        <w:bottom w:val="none" w:sz="0" w:space="0" w:color="auto"/>
        <w:right w:val="none" w:sz="0" w:space="0" w:color="auto"/>
      </w:divBdr>
      <w:divsChild>
        <w:div w:id="355623397">
          <w:marLeft w:val="0"/>
          <w:marRight w:val="240"/>
          <w:marTop w:val="0"/>
          <w:marBottom w:val="0"/>
          <w:divBdr>
            <w:top w:val="none" w:sz="0" w:space="0" w:color="auto"/>
            <w:left w:val="none" w:sz="0" w:space="0" w:color="auto"/>
            <w:bottom w:val="none" w:sz="0" w:space="0" w:color="auto"/>
            <w:right w:val="none" w:sz="0" w:space="0" w:color="auto"/>
          </w:divBdr>
          <w:divsChild>
            <w:div w:id="1490049398">
              <w:marLeft w:val="0"/>
              <w:marRight w:val="0"/>
              <w:marTop w:val="0"/>
              <w:marBottom w:val="0"/>
              <w:divBdr>
                <w:top w:val="none" w:sz="0" w:space="0" w:color="auto"/>
                <w:left w:val="none" w:sz="0" w:space="0" w:color="auto"/>
                <w:bottom w:val="none" w:sz="0" w:space="0" w:color="auto"/>
                <w:right w:val="none" w:sz="0" w:space="0" w:color="auto"/>
              </w:divBdr>
              <w:divsChild>
                <w:div w:id="812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897">
          <w:marLeft w:val="0"/>
          <w:marRight w:val="240"/>
          <w:marTop w:val="0"/>
          <w:marBottom w:val="0"/>
          <w:divBdr>
            <w:top w:val="none" w:sz="0" w:space="0" w:color="auto"/>
            <w:left w:val="none" w:sz="0" w:space="0" w:color="auto"/>
            <w:bottom w:val="none" w:sz="0" w:space="0" w:color="auto"/>
            <w:right w:val="none" w:sz="0" w:space="0" w:color="auto"/>
          </w:divBdr>
          <w:divsChild>
            <w:div w:id="357708115">
              <w:marLeft w:val="0"/>
              <w:marRight w:val="0"/>
              <w:marTop w:val="0"/>
              <w:marBottom w:val="0"/>
              <w:divBdr>
                <w:top w:val="none" w:sz="0" w:space="0" w:color="auto"/>
                <w:left w:val="none" w:sz="0" w:space="0" w:color="auto"/>
                <w:bottom w:val="none" w:sz="0" w:space="0" w:color="auto"/>
                <w:right w:val="none" w:sz="0" w:space="0" w:color="auto"/>
              </w:divBdr>
              <w:divsChild>
                <w:div w:id="8238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550">
          <w:marLeft w:val="0"/>
          <w:marRight w:val="0"/>
          <w:marTop w:val="750"/>
          <w:marBottom w:val="0"/>
          <w:divBdr>
            <w:top w:val="none" w:sz="0" w:space="0" w:color="auto"/>
            <w:left w:val="none" w:sz="0" w:space="0" w:color="auto"/>
            <w:bottom w:val="none" w:sz="0" w:space="0" w:color="auto"/>
            <w:right w:val="none" w:sz="0" w:space="0" w:color="auto"/>
          </w:divBdr>
          <w:divsChild>
            <w:div w:id="2097508204">
              <w:marLeft w:val="0"/>
              <w:marRight w:val="0"/>
              <w:marTop w:val="0"/>
              <w:marBottom w:val="0"/>
              <w:divBdr>
                <w:top w:val="none" w:sz="0" w:space="0" w:color="auto"/>
                <w:left w:val="none" w:sz="0" w:space="0" w:color="auto"/>
                <w:bottom w:val="none" w:sz="0" w:space="0" w:color="auto"/>
                <w:right w:val="none" w:sz="0" w:space="0" w:color="auto"/>
              </w:divBdr>
              <w:divsChild>
                <w:div w:id="17017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1948">
      <w:bodyDiv w:val="1"/>
      <w:marLeft w:val="0"/>
      <w:marRight w:val="0"/>
      <w:marTop w:val="0"/>
      <w:marBottom w:val="0"/>
      <w:divBdr>
        <w:top w:val="none" w:sz="0" w:space="0" w:color="auto"/>
        <w:left w:val="none" w:sz="0" w:space="0" w:color="auto"/>
        <w:bottom w:val="none" w:sz="0" w:space="0" w:color="auto"/>
        <w:right w:val="none" w:sz="0" w:space="0" w:color="auto"/>
      </w:divBdr>
      <w:divsChild>
        <w:div w:id="1584026790">
          <w:marLeft w:val="0"/>
          <w:marRight w:val="240"/>
          <w:marTop w:val="0"/>
          <w:marBottom w:val="0"/>
          <w:divBdr>
            <w:top w:val="none" w:sz="0" w:space="0" w:color="auto"/>
            <w:left w:val="none" w:sz="0" w:space="0" w:color="auto"/>
            <w:bottom w:val="none" w:sz="0" w:space="0" w:color="auto"/>
            <w:right w:val="none" w:sz="0" w:space="0" w:color="auto"/>
          </w:divBdr>
          <w:divsChild>
            <w:div w:id="248930390">
              <w:marLeft w:val="0"/>
              <w:marRight w:val="0"/>
              <w:marTop w:val="0"/>
              <w:marBottom w:val="0"/>
              <w:divBdr>
                <w:top w:val="none" w:sz="0" w:space="0" w:color="auto"/>
                <w:left w:val="none" w:sz="0" w:space="0" w:color="auto"/>
                <w:bottom w:val="none" w:sz="0" w:space="0" w:color="auto"/>
                <w:right w:val="none" w:sz="0" w:space="0" w:color="auto"/>
              </w:divBdr>
              <w:divsChild>
                <w:div w:id="185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1418">
          <w:marLeft w:val="0"/>
          <w:marRight w:val="240"/>
          <w:marTop w:val="0"/>
          <w:marBottom w:val="0"/>
          <w:divBdr>
            <w:top w:val="none" w:sz="0" w:space="0" w:color="auto"/>
            <w:left w:val="none" w:sz="0" w:space="0" w:color="auto"/>
            <w:bottom w:val="none" w:sz="0" w:space="0" w:color="auto"/>
            <w:right w:val="none" w:sz="0" w:space="0" w:color="auto"/>
          </w:divBdr>
          <w:divsChild>
            <w:div w:id="990906921">
              <w:marLeft w:val="0"/>
              <w:marRight w:val="0"/>
              <w:marTop w:val="0"/>
              <w:marBottom w:val="0"/>
              <w:divBdr>
                <w:top w:val="none" w:sz="0" w:space="0" w:color="auto"/>
                <w:left w:val="none" w:sz="0" w:space="0" w:color="auto"/>
                <w:bottom w:val="none" w:sz="0" w:space="0" w:color="auto"/>
                <w:right w:val="none" w:sz="0" w:space="0" w:color="auto"/>
              </w:divBdr>
              <w:divsChild>
                <w:div w:id="2455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5980">
          <w:marLeft w:val="0"/>
          <w:marRight w:val="0"/>
          <w:marTop w:val="750"/>
          <w:marBottom w:val="0"/>
          <w:divBdr>
            <w:top w:val="none" w:sz="0" w:space="0" w:color="auto"/>
            <w:left w:val="none" w:sz="0" w:space="0" w:color="auto"/>
            <w:bottom w:val="none" w:sz="0" w:space="0" w:color="auto"/>
            <w:right w:val="none" w:sz="0" w:space="0" w:color="auto"/>
          </w:divBdr>
          <w:divsChild>
            <w:div w:id="31655969">
              <w:marLeft w:val="0"/>
              <w:marRight w:val="0"/>
              <w:marTop w:val="0"/>
              <w:marBottom w:val="0"/>
              <w:divBdr>
                <w:top w:val="none" w:sz="0" w:space="0" w:color="auto"/>
                <w:left w:val="none" w:sz="0" w:space="0" w:color="auto"/>
                <w:bottom w:val="none" w:sz="0" w:space="0" w:color="auto"/>
                <w:right w:val="none" w:sz="0" w:space="0" w:color="auto"/>
              </w:divBdr>
              <w:divsChild>
                <w:div w:id="14340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4811">
      <w:bodyDiv w:val="1"/>
      <w:marLeft w:val="0"/>
      <w:marRight w:val="0"/>
      <w:marTop w:val="0"/>
      <w:marBottom w:val="0"/>
      <w:divBdr>
        <w:top w:val="none" w:sz="0" w:space="0" w:color="auto"/>
        <w:left w:val="none" w:sz="0" w:space="0" w:color="auto"/>
        <w:bottom w:val="none" w:sz="0" w:space="0" w:color="auto"/>
        <w:right w:val="none" w:sz="0" w:space="0" w:color="auto"/>
      </w:divBdr>
    </w:div>
    <w:div w:id="785078232">
      <w:bodyDiv w:val="1"/>
      <w:marLeft w:val="0"/>
      <w:marRight w:val="0"/>
      <w:marTop w:val="0"/>
      <w:marBottom w:val="0"/>
      <w:divBdr>
        <w:top w:val="none" w:sz="0" w:space="0" w:color="auto"/>
        <w:left w:val="none" w:sz="0" w:space="0" w:color="auto"/>
        <w:bottom w:val="none" w:sz="0" w:space="0" w:color="auto"/>
        <w:right w:val="none" w:sz="0" w:space="0" w:color="auto"/>
      </w:divBdr>
      <w:divsChild>
        <w:div w:id="1345478595">
          <w:marLeft w:val="0"/>
          <w:marRight w:val="240"/>
          <w:marTop w:val="0"/>
          <w:marBottom w:val="0"/>
          <w:divBdr>
            <w:top w:val="none" w:sz="0" w:space="0" w:color="auto"/>
            <w:left w:val="none" w:sz="0" w:space="0" w:color="auto"/>
            <w:bottom w:val="none" w:sz="0" w:space="0" w:color="auto"/>
            <w:right w:val="none" w:sz="0" w:space="0" w:color="auto"/>
          </w:divBdr>
          <w:divsChild>
            <w:div w:id="1248881947">
              <w:marLeft w:val="0"/>
              <w:marRight w:val="0"/>
              <w:marTop w:val="0"/>
              <w:marBottom w:val="0"/>
              <w:divBdr>
                <w:top w:val="none" w:sz="0" w:space="0" w:color="auto"/>
                <w:left w:val="none" w:sz="0" w:space="0" w:color="auto"/>
                <w:bottom w:val="none" w:sz="0" w:space="0" w:color="auto"/>
                <w:right w:val="none" w:sz="0" w:space="0" w:color="auto"/>
              </w:divBdr>
              <w:divsChild>
                <w:div w:id="1705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154">
          <w:marLeft w:val="0"/>
          <w:marRight w:val="240"/>
          <w:marTop w:val="0"/>
          <w:marBottom w:val="0"/>
          <w:divBdr>
            <w:top w:val="none" w:sz="0" w:space="0" w:color="auto"/>
            <w:left w:val="none" w:sz="0" w:space="0" w:color="auto"/>
            <w:bottom w:val="none" w:sz="0" w:space="0" w:color="auto"/>
            <w:right w:val="none" w:sz="0" w:space="0" w:color="auto"/>
          </w:divBdr>
          <w:divsChild>
            <w:div w:id="2138721378">
              <w:marLeft w:val="0"/>
              <w:marRight w:val="0"/>
              <w:marTop w:val="0"/>
              <w:marBottom w:val="0"/>
              <w:divBdr>
                <w:top w:val="none" w:sz="0" w:space="0" w:color="auto"/>
                <w:left w:val="none" w:sz="0" w:space="0" w:color="auto"/>
                <w:bottom w:val="none" w:sz="0" w:space="0" w:color="auto"/>
                <w:right w:val="none" w:sz="0" w:space="0" w:color="auto"/>
              </w:divBdr>
              <w:divsChild>
                <w:div w:id="16486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321">
          <w:marLeft w:val="0"/>
          <w:marRight w:val="0"/>
          <w:marTop w:val="750"/>
          <w:marBottom w:val="0"/>
          <w:divBdr>
            <w:top w:val="none" w:sz="0" w:space="0" w:color="auto"/>
            <w:left w:val="none" w:sz="0" w:space="0" w:color="auto"/>
            <w:bottom w:val="none" w:sz="0" w:space="0" w:color="auto"/>
            <w:right w:val="none" w:sz="0" w:space="0" w:color="auto"/>
          </w:divBdr>
          <w:divsChild>
            <w:div w:id="509301057">
              <w:marLeft w:val="0"/>
              <w:marRight w:val="0"/>
              <w:marTop w:val="0"/>
              <w:marBottom w:val="0"/>
              <w:divBdr>
                <w:top w:val="none" w:sz="0" w:space="0" w:color="auto"/>
                <w:left w:val="none" w:sz="0" w:space="0" w:color="auto"/>
                <w:bottom w:val="none" w:sz="0" w:space="0" w:color="auto"/>
                <w:right w:val="none" w:sz="0" w:space="0" w:color="auto"/>
              </w:divBdr>
              <w:divsChild>
                <w:div w:id="16720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8294">
      <w:bodyDiv w:val="1"/>
      <w:marLeft w:val="0"/>
      <w:marRight w:val="0"/>
      <w:marTop w:val="0"/>
      <w:marBottom w:val="0"/>
      <w:divBdr>
        <w:top w:val="none" w:sz="0" w:space="0" w:color="auto"/>
        <w:left w:val="none" w:sz="0" w:space="0" w:color="auto"/>
        <w:bottom w:val="none" w:sz="0" w:space="0" w:color="auto"/>
        <w:right w:val="none" w:sz="0" w:space="0" w:color="auto"/>
      </w:divBdr>
      <w:divsChild>
        <w:div w:id="1813403483">
          <w:marLeft w:val="0"/>
          <w:marRight w:val="240"/>
          <w:marTop w:val="0"/>
          <w:marBottom w:val="0"/>
          <w:divBdr>
            <w:top w:val="none" w:sz="0" w:space="0" w:color="auto"/>
            <w:left w:val="none" w:sz="0" w:space="0" w:color="auto"/>
            <w:bottom w:val="none" w:sz="0" w:space="0" w:color="auto"/>
            <w:right w:val="none" w:sz="0" w:space="0" w:color="auto"/>
          </w:divBdr>
          <w:divsChild>
            <w:div w:id="1841847942">
              <w:marLeft w:val="0"/>
              <w:marRight w:val="0"/>
              <w:marTop w:val="0"/>
              <w:marBottom w:val="0"/>
              <w:divBdr>
                <w:top w:val="none" w:sz="0" w:space="0" w:color="auto"/>
                <w:left w:val="none" w:sz="0" w:space="0" w:color="auto"/>
                <w:bottom w:val="none" w:sz="0" w:space="0" w:color="auto"/>
                <w:right w:val="none" w:sz="0" w:space="0" w:color="auto"/>
              </w:divBdr>
              <w:divsChild>
                <w:div w:id="14446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5352">
          <w:marLeft w:val="0"/>
          <w:marRight w:val="240"/>
          <w:marTop w:val="0"/>
          <w:marBottom w:val="0"/>
          <w:divBdr>
            <w:top w:val="none" w:sz="0" w:space="0" w:color="auto"/>
            <w:left w:val="none" w:sz="0" w:space="0" w:color="auto"/>
            <w:bottom w:val="none" w:sz="0" w:space="0" w:color="auto"/>
            <w:right w:val="none" w:sz="0" w:space="0" w:color="auto"/>
          </w:divBdr>
          <w:divsChild>
            <w:div w:id="1326011713">
              <w:marLeft w:val="0"/>
              <w:marRight w:val="0"/>
              <w:marTop w:val="0"/>
              <w:marBottom w:val="0"/>
              <w:divBdr>
                <w:top w:val="none" w:sz="0" w:space="0" w:color="auto"/>
                <w:left w:val="none" w:sz="0" w:space="0" w:color="auto"/>
                <w:bottom w:val="none" w:sz="0" w:space="0" w:color="auto"/>
                <w:right w:val="none" w:sz="0" w:space="0" w:color="auto"/>
              </w:divBdr>
              <w:divsChild>
                <w:div w:id="14229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9087">
          <w:marLeft w:val="0"/>
          <w:marRight w:val="0"/>
          <w:marTop w:val="750"/>
          <w:marBottom w:val="0"/>
          <w:divBdr>
            <w:top w:val="none" w:sz="0" w:space="0" w:color="auto"/>
            <w:left w:val="none" w:sz="0" w:space="0" w:color="auto"/>
            <w:bottom w:val="none" w:sz="0" w:space="0" w:color="auto"/>
            <w:right w:val="none" w:sz="0" w:space="0" w:color="auto"/>
          </w:divBdr>
          <w:divsChild>
            <w:div w:id="1580677589">
              <w:marLeft w:val="0"/>
              <w:marRight w:val="0"/>
              <w:marTop w:val="0"/>
              <w:marBottom w:val="0"/>
              <w:divBdr>
                <w:top w:val="none" w:sz="0" w:space="0" w:color="auto"/>
                <w:left w:val="none" w:sz="0" w:space="0" w:color="auto"/>
                <w:bottom w:val="none" w:sz="0" w:space="0" w:color="auto"/>
                <w:right w:val="none" w:sz="0" w:space="0" w:color="auto"/>
              </w:divBdr>
              <w:divsChild>
                <w:div w:id="1781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Weiland</dc:creator>
  <cp:keywords/>
  <dc:description/>
  <cp:lastModifiedBy>St Johns UCC Schwarzwald</cp:lastModifiedBy>
  <cp:revision>5</cp:revision>
  <cp:lastPrinted>2025-06-26T23:03:00Z</cp:lastPrinted>
  <dcterms:created xsi:type="dcterms:W3CDTF">2025-06-26T22:31:00Z</dcterms:created>
  <dcterms:modified xsi:type="dcterms:W3CDTF">2025-06-26T23:04:00Z</dcterms:modified>
</cp:coreProperties>
</file>